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EF278" w14:textId="1D508811" w:rsidR="00F42B1B" w:rsidRPr="002E022B" w:rsidRDefault="00F42B1B" w:rsidP="00F42B1B">
      <w:pPr>
        <w:jc w:val="left"/>
        <w:rPr>
          <w:rFonts w:asciiTheme="majorEastAsia" w:eastAsiaTheme="majorEastAsia" w:hAnsiTheme="majorEastAsia"/>
          <w:sz w:val="32"/>
          <w:szCs w:val="32"/>
        </w:rPr>
      </w:pPr>
      <w:r w:rsidRPr="002E022B">
        <w:rPr>
          <w:rFonts w:asciiTheme="majorEastAsia" w:eastAsiaTheme="majorEastAsia" w:hAnsiTheme="majorEastAsia" w:hint="eastAsia"/>
          <w:sz w:val="32"/>
          <w:szCs w:val="32"/>
        </w:rPr>
        <w:t>別紙</w:t>
      </w:r>
    </w:p>
    <w:p w14:paraId="31F8BC49" w14:textId="77777777" w:rsidR="00A77B1D" w:rsidRPr="002E022B" w:rsidRDefault="00526185" w:rsidP="00526185">
      <w:pPr>
        <w:jc w:val="right"/>
        <w:rPr>
          <w:rFonts w:asciiTheme="majorEastAsia" w:eastAsiaTheme="majorEastAsia" w:hAnsiTheme="majorEastAsia"/>
          <w:szCs w:val="18"/>
        </w:rPr>
      </w:pPr>
      <w:r w:rsidRPr="002E022B">
        <w:rPr>
          <w:rFonts w:asciiTheme="majorEastAsia" w:eastAsiaTheme="majorEastAsia" w:hAnsiTheme="majorEastAsia" w:hint="eastAsia"/>
          <w:szCs w:val="18"/>
        </w:rPr>
        <w:t>(特定ＪＶ以外)</w:t>
      </w:r>
    </w:p>
    <w:p w14:paraId="2E5C1C6E" w14:textId="77777777" w:rsidR="00526185" w:rsidRPr="002E022B" w:rsidRDefault="00F6185B" w:rsidP="00526185">
      <w:pPr>
        <w:jc w:val="center"/>
        <w:rPr>
          <w:rFonts w:asciiTheme="majorEastAsia" w:eastAsiaTheme="majorEastAsia" w:hAnsiTheme="majorEastAsia"/>
          <w:sz w:val="28"/>
          <w:szCs w:val="28"/>
        </w:rPr>
      </w:pPr>
      <w:r w:rsidRPr="002E022B">
        <w:rPr>
          <w:rFonts w:asciiTheme="majorEastAsia" w:eastAsiaTheme="majorEastAsia" w:hAnsiTheme="majorEastAsia" w:hint="eastAsia"/>
          <w:sz w:val="28"/>
          <w:szCs w:val="28"/>
        </w:rPr>
        <w:t>総合評価</w:t>
      </w:r>
      <w:r w:rsidR="00F42B1B" w:rsidRPr="002E022B">
        <w:rPr>
          <w:rFonts w:asciiTheme="majorEastAsia" w:eastAsiaTheme="majorEastAsia" w:hAnsiTheme="majorEastAsia" w:hint="eastAsia"/>
          <w:sz w:val="28"/>
          <w:szCs w:val="28"/>
        </w:rPr>
        <w:t>落札</w:t>
      </w:r>
      <w:r w:rsidRPr="002E022B">
        <w:rPr>
          <w:rFonts w:asciiTheme="majorEastAsia" w:eastAsiaTheme="majorEastAsia" w:hAnsiTheme="majorEastAsia" w:hint="eastAsia"/>
          <w:sz w:val="28"/>
          <w:szCs w:val="28"/>
        </w:rPr>
        <w:t>方式説明書</w:t>
      </w:r>
    </w:p>
    <w:p w14:paraId="1EBB6E9F" w14:textId="450AF774" w:rsidR="00526185" w:rsidRPr="002E022B" w:rsidRDefault="00526185" w:rsidP="00526185">
      <w:pPr>
        <w:jc w:val="left"/>
        <w:rPr>
          <w:rFonts w:asciiTheme="majorEastAsia" w:eastAsiaTheme="majorEastAsia" w:hAnsiTheme="majorEastAsia"/>
          <w:szCs w:val="18"/>
        </w:rPr>
      </w:pPr>
    </w:p>
    <w:p w14:paraId="178F8841" w14:textId="77777777" w:rsidR="00526185" w:rsidRPr="002E022B" w:rsidRDefault="00526185" w:rsidP="00526185">
      <w:pPr>
        <w:jc w:val="left"/>
        <w:rPr>
          <w:rFonts w:asciiTheme="majorEastAsia" w:eastAsiaTheme="majorEastAsia" w:hAnsiTheme="majorEastAsia"/>
          <w:szCs w:val="18"/>
        </w:rPr>
      </w:pPr>
    </w:p>
    <w:p w14:paraId="786AEBD1" w14:textId="77777777" w:rsidR="00F42B1B" w:rsidRPr="002E022B" w:rsidRDefault="00F42B1B" w:rsidP="00F42B1B">
      <w:pPr>
        <w:jc w:val="left"/>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851884" w:rsidRPr="002E022B">
        <w:rPr>
          <w:rFonts w:asciiTheme="majorEastAsia" w:eastAsiaTheme="majorEastAsia" w:hAnsiTheme="majorEastAsia" w:hint="eastAsia"/>
          <w:szCs w:val="18"/>
        </w:rPr>
        <w:t>この説明書は、本入札で実施する総合評価落札方式(</w:t>
      </w:r>
      <w:r w:rsidR="000B0699" w:rsidRPr="002E022B">
        <w:rPr>
          <w:rFonts w:asciiTheme="majorEastAsia" w:eastAsiaTheme="majorEastAsia" w:hAnsiTheme="majorEastAsia" w:hint="eastAsia"/>
          <w:szCs w:val="18"/>
        </w:rPr>
        <w:t>技術者実績</w:t>
      </w:r>
      <w:r w:rsidR="00851884" w:rsidRPr="002E022B">
        <w:rPr>
          <w:rFonts w:asciiTheme="majorEastAsia" w:eastAsiaTheme="majorEastAsia" w:hAnsiTheme="majorEastAsia" w:hint="eastAsia"/>
          <w:szCs w:val="18"/>
        </w:rPr>
        <w:t>型）に関する説明書である。</w:t>
      </w:r>
    </w:p>
    <w:p w14:paraId="38E5B8B2" w14:textId="77777777" w:rsidR="00526185" w:rsidRPr="002E022B" w:rsidRDefault="00F42B1B" w:rsidP="00F42B1B">
      <w:pPr>
        <w:jc w:val="left"/>
        <w:rPr>
          <w:rFonts w:asciiTheme="majorEastAsia" w:eastAsiaTheme="majorEastAsia" w:hAnsiTheme="majorEastAsia"/>
          <w:szCs w:val="18"/>
        </w:rPr>
      </w:pPr>
      <w:r w:rsidRPr="002E022B">
        <w:rPr>
          <w:rFonts w:asciiTheme="majorEastAsia" w:eastAsiaTheme="majorEastAsia" w:hAnsiTheme="majorEastAsia" w:hint="eastAsia"/>
          <w:szCs w:val="18"/>
        </w:rPr>
        <w:t xml:space="preserve">　本入札の総合評価は下記のとおり実施する。</w:t>
      </w:r>
    </w:p>
    <w:p w14:paraId="5FEB6399" w14:textId="0BE24580" w:rsidR="00526185" w:rsidRPr="002E022B" w:rsidRDefault="00526185" w:rsidP="00526185">
      <w:pPr>
        <w:pStyle w:val="a9"/>
      </w:pPr>
      <w:r w:rsidRPr="002E022B">
        <w:rPr>
          <w:rFonts w:hint="eastAsia"/>
        </w:rPr>
        <w:t>記</w:t>
      </w:r>
    </w:p>
    <w:p w14:paraId="6458C3BD" w14:textId="77777777" w:rsidR="00526185" w:rsidRPr="002E022B" w:rsidRDefault="00526185" w:rsidP="00526185">
      <w:pPr>
        <w:rPr>
          <w:rFonts w:asciiTheme="majorEastAsia" w:eastAsiaTheme="majorEastAsia" w:hAnsiTheme="majorEastAsia"/>
          <w:szCs w:val="18"/>
        </w:rPr>
      </w:pPr>
    </w:p>
    <w:p w14:paraId="3C5A1DBA" w14:textId="78144345" w:rsidR="00526185" w:rsidRPr="002E022B" w:rsidRDefault="00526185" w:rsidP="00526185">
      <w:pPr>
        <w:rPr>
          <w:rFonts w:asciiTheme="majorEastAsia" w:eastAsiaTheme="majorEastAsia" w:hAnsiTheme="majorEastAsia"/>
          <w:szCs w:val="18"/>
        </w:rPr>
      </w:pPr>
      <w:r w:rsidRPr="002E022B">
        <w:rPr>
          <w:rFonts w:asciiTheme="majorEastAsia" w:eastAsiaTheme="majorEastAsia" w:hAnsiTheme="majorEastAsia" w:hint="eastAsia"/>
          <w:szCs w:val="18"/>
        </w:rPr>
        <w:t>１　入札に付する事項</w:t>
      </w:r>
    </w:p>
    <w:p w14:paraId="683329E8" w14:textId="29ABB030" w:rsidR="00526185" w:rsidRPr="002E022B" w:rsidRDefault="00526185" w:rsidP="00526185">
      <w:pPr>
        <w:rPr>
          <w:rFonts w:asciiTheme="majorEastAsia" w:eastAsiaTheme="majorEastAsia" w:hAnsiTheme="majorEastAsia"/>
          <w:szCs w:val="18"/>
        </w:rPr>
      </w:pPr>
      <w:r w:rsidRPr="002E022B">
        <w:rPr>
          <w:rFonts w:asciiTheme="majorEastAsia" w:eastAsiaTheme="majorEastAsia" w:hAnsiTheme="majorEastAsia" w:hint="eastAsia"/>
          <w:szCs w:val="18"/>
        </w:rPr>
        <w:t>（１）工事名</w:t>
      </w:r>
    </w:p>
    <w:p w14:paraId="0DDB921C" w14:textId="3501CA28" w:rsidR="00526185" w:rsidRPr="002E022B" w:rsidRDefault="00526185" w:rsidP="00526185">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7504D0" w:rsidRPr="002E022B">
        <w:rPr>
          <w:rFonts w:asciiTheme="majorEastAsia" w:eastAsiaTheme="majorEastAsia" w:hAnsiTheme="majorEastAsia" w:hint="eastAsia"/>
          <w:szCs w:val="18"/>
        </w:rPr>
        <w:t>雪災離県</w:t>
      </w:r>
      <w:r w:rsidR="00853BCB" w:rsidRPr="002E022B">
        <w:rPr>
          <w:rFonts w:asciiTheme="majorEastAsia" w:eastAsiaTheme="majorEastAsia" w:hAnsiTheme="majorEastAsia" w:hint="eastAsia"/>
          <w:szCs w:val="18"/>
        </w:rPr>
        <w:t xml:space="preserve">　第</w:t>
      </w:r>
      <w:r w:rsidR="0098628A" w:rsidRPr="002E022B">
        <w:rPr>
          <w:rFonts w:asciiTheme="majorEastAsia" w:eastAsiaTheme="majorEastAsia" w:hAnsiTheme="majorEastAsia" w:hint="eastAsia"/>
          <w:szCs w:val="18"/>
        </w:rPr>
        <w:t>0</w:t>
      </w:r>
      <w:r w:rsidR="007504D0" w:rsidRPr="002E022B">
        <w:rPr>
          <w:rFonts w:asciiTheme="majorEastAsia" w:eastAsiaTheme="majorEastAsia" w:hAnsiTheme="majorEastAsia" w:hint="eastAsia"/>
          <w:szCs w:val="18"/>
        </w:rPr>
        <w:t>239</w:t>
      </w:r>
      <w:r w:rsidR="00853BCB" w:rsidRPr="002E022B">
        <w:rPr>
          <w:rFonts w:asciiTheme="majorEastAsia" w:eastAsiaTheme="majorEastAsia" w:hAnsiTheme="majorEastAsia" w:hint="eastAsia"/>
          <w:szCs w:val="18"/>
        </w:rPr>
        <w:t>－</w:t>
      </w:r>
      <w:r w:rsidR="00736FD7" w:rsidRPr="002E022B">
        <w:rPr>
          <w:rFonts w:asciiTheme="majorEastAsia" w:eastAsiaTheme="majorEastAsia" w:hAnsiTheme="majorEastAsia" w:hint="eastAsia"/>
          <w:szCs w:val="18"/>
        </w:rPr>
        <w:t>0</w:t>
      </w:r>
      <w:r w:rsidR="007504D0" w:rsidRPr="002E022B">
        <w:rPr>
          <w:rFonts w:asciiTheme="majorEastAsia" w:eastAsiaTheme="majorEastAsia" w:hAnsiTheme="majorEastAsia" w:hint="eastAsia"/>
          <w:szCs w:val="18"/>
        </w:rPr>
        <w:t>0</w:t>
      </w:r>
      <w:r w:rsidR="00853BCB" w:rsidRPr="002E022B">
        <w:rPr>
          <w:rFonts w:asciiTheme="majorEastAsia" w:eastAsiaTheme="majorEastAsia" w:hAnsiTheme="majorEastAsia" w:hint="eastAsia"/>
          <w:szCs w:val="18"/>
        </w:rPr>
        <w:t>－</w:t>
      </w:r>
      <w:r w:rsidR="00736FD7" w:rsidRPr="002E022B">
        <w:rPr>
          <w:rFonts w:asciiTheme="majorEastAsia" w:eastAsiaTheme="majorEastAsia" w:hAnsiTheme="majorEastAsia" w:hint="eastAsia"/>
          <w:szCs w:val="18"/>
        </w:rPr>
        <w:t>00</w:t>
      </w:r>
      <w:r w:rsidR="00853BCB" w:rsidRPr="002E022B">
        <w:rPr>
          <w:rFonts w:asciiTheme="majorEastAsia" w:eastAsiaTheme="majorEastAsia" w:hAnsiTheme="majorEastAsia" w:hint="eastAsia"/>
          <w:szCs w:val="18"/>
        </w:rPr>
        <w:t>－</w:t>
      </w:r>
      <w:r w:rsidR="00736FD7" w:rsidRPr="002E022B">
        <w:rPr>
          <w:rFonts w:asciiTheme="majorEastAsia" w:eastAsiaTheme="majorEastAsia" w:hAnsiTheme="majorEastAsia" w:hint="eastAsia"/>
          <w:szCs w:val="18"/>
        </w:rPr>
        <w:t>02</w:t>
      </w:r>
      <w:r w:rsidR="00853BCB" w:rsidRPr="002E022B">
        <w:rPr>
          <w:rFonts w:asciiTheme="majorEastAsia" w:eastAsiaTheme="majorEastAsia" w:hAnsiTheme="majorEastAsia" w:hint="eastAsia"/>
          <w:szCs w:val="18"/>
        </w:rPr>
        <w:t xml:space="preserve">号　</w:t>
      </w:r>
      <w:r w:rsidR="007504D0" w:rsidRPr="002E022B">
        <w:rPr>
          <w:rFonts w:asciiTheme="majorEastAsia" w:eastAsiaTheme="majorEastAsia" w:hAnsiTheme="majorEastAsia" w:hint="eastAsia"/>
          <w:szCs w:val="18"/>
        </w:rPr>
        <w:t>（主）佐渡一周線</w:t>
      </w:r>
      <w:r w:rsidR="006C2BCA" w:rsidRPr="002E022B">
        <w:rPr>
          <w:rFonts w:asciiTheme="majorEastAsia" w:eastAsiaTheme="majorEastAsia" w:hAnsiTheme="majorEastAsia" w:hint="eastAsia"/>
          <w:szCs w:val="18"/>
        </w:rPr>
        <w:t xml:space="preserve">　</w:t>
      </w:r>
      <w:r w:rsidR="007504D0" w:rsidRPr="002E022B">
        <w:rPr>
          <w:rFonts w:asciiTheme="majorEastAsia" w:eastAsiaTheme="majorEastAsia" w:hAnsiTheme="majorEastAsia" w:hint="eastAsia"/>
          <w:szCs w:val="18"/>
        </w:rPr>
        <w:t>江積工区</w:t>
      </w:r>
      <w:r w:rsidR="006C2BCA" w:rsidRPr="002E022B">
        <w:rPr>
          <w:rFonts w:asciiTheme="majorEastAsia" w:eastAsiaTheme="majorEastAsia" w:hAnsiTheme="majorEastAsia" w:hint="eastAsia"/>
          <w:szCs w:val="18"/>
        </w:rPr>
        <w:t xml:space="preserve">　</w:t>
      </w:r>
      <w:r w:rsidR="00736FD7" w:rsidRPr="002E022B">
        <w:rPr>
          <w:rFonts w:asciiTheme="majorEastAsia" w:eastAsiaTheme="majorEastAsia" w:hAnsiTheme="majorEastAsia" w:hint="eastAsia"/>
          <w:szCs w:val="18"/>
        </w:rPr>
        <w:t>舗装</w:t>
      </w:r>
      <w:r w:rsidR="00853BCB" w:rsidRPr="002E022B">
        <w:rPr>
          <w:rFonts w:asciiTheme="majorEastAsia" w:eastAsiaTheme="majorEastAsia" w:hAnsiTheme="majorEastAsia" w:hint="eastAsia"/>
          <w:szCs w:val="18"/>
        </w:rPr>
        <w:t>工事</w:t>
      </w:r>
    </w:p>
    <w:p w14:paraId="3B80F412" w14:textId="0177E340" w:rsidR="00526185" w:rsidRPr="002E022B" w:rsidRDefault="00526185" w:rsidP="00526185">
      <w:pPr>
        <w:rPr>
          <w:rFonts w:asciiTheme="majorEastAsia" w:eastAsiaTheme="majorEastAsia" w:hAnsiTheme="majorEastAsia"/>
          <w:szCs w:val="18"/>
        </w:rPr>
      </w:pPr>
      <w:r w:rsidRPr="002E022B">
        <w:rPr>
          <w:rFonts w:asciiTheme="majorEastAsia" w:eastAsiaTheme="majorEastAsia" w:hAnsiTheme="majorEastAsia" w:hint="eastAsia"/>
          <w:szCs w:val="18"/>
        </w:rPr>
        <w:t>（２）工事場所</w:t>
      </w:r>
    </w:p>
    <w:p w14:paraId="5D201D58" w14:textId="14872F55" w:rsidR="00526185" w:rsidRPr="002E022B" w:rsidRDefault="00526185" w:rsidP="00526185">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736FD7" w:rsidRPr="002E022B">
        <w:rPr>
          <w:rFonts w:asciiTheme="majorEastAsia" w:eastAsiaTheme="majorEastAsia" w:hAnsiTheme="majorEastAsia" w:hint="eastAsia"/>
          <w:szCs w:val="18"/>
        </w:rPr>
        <w:t>佐渡市</w:t>
      </w:r>
      <w:r w:rsidR="007504D0" w:rsidRPr="002E022B">
        <w:rPr>
          <w:rFonts w:asciiTheme="majorEastAsia" w:eastAsiaTheme="majorEastAsia" w:hAnsiTheme="majorEastAsia" w:hint="eastAsia"/>
          <w:szCs w:val="18"/>
        </w:rPr>
        <w:t>江積</w:t>
      </w:r>
      <w:r w:rsidR="00761961" w:rsidRPr="002E022B">
        <w:rPr>
          <w:rFonts w:asciiTheme="majorEastAsia" w:eastAsiaTheme="majorEastAsia" w:hAnsiTheme="majorEastAsia" w:hint="eastAsia"/>
          <w:szCs w:val="18"/>
        </w:rPr>
        <w:t xml:space="preserve">　</w:t>
      </w:r>
      <w:r w:rsidR="00853BCB" w:rsidRPr="002E022B">
        <w:rPr>
          <w:rFonts w:asciiTheme="majorEastAsia" w:eastAsiaTheme="majorEastAsia" w:hAnsiTheme="majorEastAsia" w:hint="eastAsia"/>
          <w:szCs w:val="18"/>
        </w:rPr>
        <w:t>地内</w:t>
      </w:r>
    </w:p>
    <w:p w14:paraId="3412ABC3" w14:textId="3FCA9447" w:rsidR="00526185" w:rsidRPr="002E022B" w:rsidRDefault="00F42B1B" w:rsidP="00526185">
      <w:pPr>
        <w:rPr>
          <w:rFonts w:asciiTheme="majorEastAsia" w:eastAsiaTheme="majorEastAsia" w:hAnsiTheme="majorEastAsia"/>
          <w:szCs w:val="18"/>
        </w:rPr>
      </w:pPr>
      <w:r w:rsidRPr="002E022B">
        <w:rPr>
          <w:rFonts w:asciiTheme="majorEastAsia" w:eastAsiaTheme="majorEastAsia" w:hAnsiTheme="majorEastAsia" w:hint="eastAsia"/>
          <w:szCs w:val="18"/>
        </w:rPr>
        <w:t>（３</w:t>
      </w:r>
      <w:r w:rsidR="00526185" w:rsidRPr="002E022B">
        <w:rPr>
          <w:rFonts w:asciiTheme="majorEastAsia" w:eastAsiaTheme="majorEastAsia" w:hAnsiTheme="majorEastAsia" w:hint="eastAsia"/>
          <w:szCs w:val="18"/>
        </w:rPr>
        <w:t>）総合評価落札方式</w:t>
      </w:r>
    </w:p>
    <w:p w14:paraId="4B5415CE" w14:textId="1CC4C192" w:rsidR="00526185" w:rsidRPr="002E022B" w:rsidRDefault="00526185" w:rsidP="00732FC5">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851884" w:rsidRPr="002E022B">
        <w:rPr>
          <w:rFonts w:asciiTheme="majorEastAsia" w:eastAsiaTheme="majorEastAsia" w:hAnsiTheme="majorEastAsia" w:hint="eastAsia"/>
          <w:szCs w:val="18"/>
        </w:rPr>
        <w:t>本工事は、価格と価格以外の技術的な要素を総合的に評価し、落札者を決定する総合評価落札方式（</w:t>
      </w:r>
      <w:r w:rsidR="000B0699" w:rsidRPr="002E022B">
        <w:rPr>
          <w:rFonts w:asciiTheme="majorEastAsia" w:eastAsiaTheme="majorEastAsia" w:hAnsiTheme="majorEastAsia" w:hint="eastAsia"/>
          <w:szCs w:val="18"/>
        </w:rPr>
        <w:t>技術者実績</w:t>
      </w:r>
      <w:r w:rsidR="00851884" w:rsidRPr="002E022B">
        <w:rPr>
          <w:rFonts w:asciiTheme="majorEastAsia" w:eastAsiaTheme="majorEastAsia" w:hAnsiTheme="majorEastAsia" w:hint="eastAsia"/>
          <w:szCs w:val="18"/>
        </w:rPr>
        <w:t>型）</w:t>
      </w:r>
      <w:r w:rsidR="00513F32" w:rsidRPr="002E022B">
        <w:rPr>
          <w:rFonts w:asciiTheme="majorEastAsia" w:eastAsiaTheme="majorEastAsia" w:hAnsiTheme="majorEastAsia" w:hint="eastAsia"/>
          <w:szCs w:val="18"/>
        </w:rPr>
        <w:t>による</w:t>
      </w:r>
      <w:r w:rsidR="00851884" w:rsidRPr="002E022B">
        <w:rPr>
          <w:rFonts w:asciiTheme="majorEastAsia" w:eastAsiaTheme="majorEastAsia" w:hAnsiTheme="majorEastAsia" w:hint="eastAsia"/>
          <w:szCs w:val="18"/>
        </w:rPr>
        <w:t>工事である。</w:t>
      </w:r>
      <w:r w:rsidRPr="002E022B">
        <w:rPr>
          <w:rFonts w:asciiTheme="majorEastAsia" w:eastAsiaTheme="majorEastAsia" w:hAnsiTheme="majorEastAsia" w:hint="eastAsia"/>
          <w:szCs w:val="18"/>
        </w:rPr>
        <w:t>総合評価落札方式に関する事項は、</w:t>
      </w:r>
      <w:r w:rsidR="00F42B1B" w:rsidRPr="002E022B">
        <w:rPr>
          <w:rFonts w:asciiTheme="majorEastAsia" w:eastAsiaTheme="majorEastAsia" w:hAnsiTheme="majorEastAsia" w:hint="eastAsia"/>
          <w:szCs w:val="18"/>
        </w:rPr>
        <w:t>「総合評価落札方式説明書」、</w:t>
      </w:r>
      <w:r w:rsidRPr="002E022B">
        <w:rPr>
          <w:rFonts w:asciiTheme="majorEastAsia" w:eastAsiaTheme="majorEastAsia" w:hAnsiTheme="majorEastAsia" w:hint="eastAsia"/>
          <w:szCs w:val="18"/>
        </w:rPr>
        <w:t>「技術資料等作成要領」、「新潟県土木部</w:t>
      </w:r>
      <w:r w:rsidR="008F755F" w:rsidRPr="002E022B">
        <w:rPr>
          <w:rFonts w:asciiTheme="majorEastAsia" w:eastAsiaTheme="majorEastAsia" w:hAnsiTheme="majorEastAsia" w:hint="eastAsia"/>
          <w:szCs w:val="18"/>
        </w:rPr>
        <w:t>・交通政策局・農林水産部・農地部</w:t>
      </w:r>
      <w:r w:rsidRPr="002E022B">
        <w:rPr>
          <w:rFonts w:asciiTheme="majorEastAsia" w:eastAsiaTheme="majorEastAsia" w:hAnsiTheme="majorEastAsia" w:hint="eastAsia"/>
          <w:szCs w:val="18"/>
        </w:rPr>
        <w:t>総合評価落札方式</w:t>
      </w:r>
      <w:r w:rsidR="00513F32" w:rsidRPr="002E022B">
        <w:rPr>
          <w:rFonts w:asciiTheme="majorEastAsia" w:eastAsiaTheme="majorEastAsia" w:hAnsiTheme="majorEastAsia" w:hint="eastAsia"/>
          <w:szCs w:val="18"/>
        </w:rPr>
        <w:t>実施</w:t>
      </w:r>
      <w:r w:rsidRPr="002E022B">
        <w:rPr>
          <w:rFonts w:asciiTheme="majorEastAsia" w:eastAsiaTheme="majorEastAsia" w:hAnsiTheme="majorEastAsia" w:hint="eastAsia"/>
          <w:szCs w:val="18"/>
        </w:rPr>
        <w:t>要領」及び「新潟県土木部</w:t>
      </w:r>
      <w:r w:rsidR="008F755F" w:rsidRPr="002E022B">
        <w:rPr>
          <w:rFonts w:asciiTheme="majorEastAsia" w:eastAsiaTheme="majorEastAsia" w:hAnsiTheme="majorEastAsia" w:hint="eastAsia"/>
          <w:szCs w:val="18"/>
        </w:rPr>
        <w:t>・交通政策局・農林水産部・農地部</w:t>
      </w:r>
      <w:r w:rsidRPr="002E022B">
        <w:rPr>
          <w:rFonts w:asciiTheme="majorEastAsia" w:eastAsiaTheme="majorEastAsia" w:hAnsiTheme="majorEastAsia" w:hint="eastAsia"/>
          <w:szCs w:val="18"/>
        </w:rPr>
        <w:t>総合評価落札方式</w:t>
      </w:r>
      <w:r w:rsidR="00513F32" w:rsidRPr="002E022B">
        <w:rPr>
          <w:rFonts w:asciiTheme="majorEastAsia" w:eastAsiaTheme="majorEastAsia" w:hAnsiTheme="majorEastAsia" w:hint="eastAsia"/>
          <w:szCs w:val="18"/>
        </w:rPr>
        <w:t>実施</w:t>
      </w:r>
      <w:r w:rsidRPr="002E022B">
        <w:rPr>
          <w:rFonts w:asciiTheme="majorEastAsia" w:eastAsiaTheme="majorEastAsia" w:hAnsiTheme="majorEastAsia" w:hint="eastAsia"/>
          <w:szCs w:val="18"/>
        </w:rPr>
        <w:t>要領の運用基準」によるものとする。</w:t>
      </w:r>
    </w:p>
    <w:p w14:paraId="73D561FD" w14:textId="77777777" w:rsidR="00B54E81" w:rsidRPr="002E022B" w:rsidRDefault="00B54E81" w:rsidP="00B54E8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（４）低入札価格調査制度</w:t>
      </w:r>
    </w:p>
    <w:p w14:paraId="5C1D252A" w14:textId="2C95105E" w:rsidR="00B54E81" w:rsidRPr="002E022B" w:rsidRDefault="00574F39" w:rsidP="00B54E81">
      <w:pPr>
        <w:ind w:leftChars="200" w:left="360" w:firstLineChars="100" w:firstLine="180"/>
        <w:rPr>
          <w:rFonts w:asciiTheme="majorEastAsia" w:eastAsiaTheme="majorEastAsia" w:hAnsiTheme="majorEastAsia"/>
          <w:szCs w:val="18"/>
        </w:rPr>
      </w:pPr>
      <w:r w:rsidRPr="002E022B">
        <w:rPr>
          <w:rFonts w:asciiTheme="majorEastAsia" w:eastAsiaTheme="majorEastAsia" w:hAnsiTheme="majorEastAsia" w:hint="eastAsia"/>
        </w:rPr>
        <w:t>本工事は、</w:t>
      </w:r>
      <w:r w:rsidR="00B54E81" w:rsidRPr="002E022B">
        <w:rPr>
          <w:rFonts w:asciiTheme="majorEastAsia" w:eastAsiaTheme="majorEastAsia" w:hAnsiTheme="majorEastAsia" w:hint="eastAsia"/>
        </w:rPr>
        <w:t>新潟県公共工事低入札価格調査取扱要領（新潟県ホームページ「建設工事等における最低制限価格等の設定について」</w:t>
      </w:r>
      <w:r w:rsidR="00CA3434" w:rsidRPr="002E022B">
        <w:rPr>
          <w:rFonts w:asciiTheme="majorEastAsia" w:eastAsiaTheme="majorEastAsia" w:hAnsiTheme="majorEastAsia"/>
        </w:rPr>
        <w:t>https://www.pref.niigata.lg.jp/sec/dobokukanri/0515341.html</w:t>
      </w:r>
      <w:r w:rsidR="00B54E81" w:rsidRPr="002E022B">
        <w:rPr>
          <w:rFonts w:asciiTheme="majorEastAsia" w:eastAsiaTheme="majorEastAsia" w:hAnsiTheme="majorEastAsia" w:hint="eastAsia"/>
        </w:rPr>
        <w:t>）</w:t>
      </w:r>
      <w:r w:rsidRPr="002E022B">
        <w:rPr>
          <w:rFonts w:asciiTheme="majorEastAsia" w:eastAsiaTheme="majorEastAsia" w:hAnsiTheme="majorEastAsia" w:hint="eastAsia"/>
        </w:rPr>
        <w:t>を適用する。</w:t>
      </w:r>
      <w:r w:rsidR="003E15F3" w:rsidRPr="002E022B">
        <w:rPr>
          <w:rFonts w:asciiTheme="majorEastAsia" w:eastAsiaTheme="majorEastAsia" w:hAnsiTheme="majorEastAsia" w:hint="eastAsia"/>
        </w:rPr>
        <w:t>なお</w:t>
      </w:r>
      <w:r w:rsidRPr="002E022B">
        <w:rPr>
          <w:rFonts w:asciiTheme="majorEastAsia" w:eastAsiaTheme="majorEastAsia" w:hAnsiTheme="majorEastAsia" w:hint="eastAsia"/>
        </w:rPr>
        <w:t>、これ</w:t>
      </w:r>
      <w:r w:rsidR="00B54E81" w:rsidRPr="002E022B">
        <w:rPr>
          <w:rFonts w:asciiTheme="majorEastAsia" w:eastAsiaTheme="majorEastAsia" w:hAnsiTheme="majorEastAsia" w:hint="eastAsia"/>
        </w:rPr>
        <w:t>に基づき</w:t>
      </w:r>
      <w:r w:rsidRPr="002E022B">
        <w:rPr>
          <w:rFonts w:asciiTheme="majorEastAsia" w:eastAsiaTheme="majorEastAsia" w:hAnsiTheme="majorEastAsia" w:hint="eastAsia"/>
        </w:rPr>
        <w:t>設定した</w:t>
      </w:r>
      <w:r w:rsidR="00B54E81" w:rsidRPr="002E022B">
        <w:rPr>
          <w:rFonts w:asciiTheme="majorEastAsia" w:eastAsiaTheme="majorEastAsia" w:hAnsiTheme="majorEastAsia" w:hint="eastAsia"/>
        </w:rPr>
        <w:t>失格基準</w:t>
      </w:r>
      <w:r w:rsidR="00EC288B" w:rsidRPr="002E022B">
        <w:rPr>
          <w:rFonts w:asciiTheme="majorEastAsia" w:eastAsiaTheme="majorEastAsia" w:hAnsiTheme="majorEastAsia" w:hint="eastAsia"/>
        </w:rPr>
        <w:t>価格</w:t>
      </w:r>
      <w:r w:rsidR="00B54E81" w:rsidRPr="002E022B">
        <w:rPr>
          <w:rFonts w:asciiTheme="majorEastAsia" w:eastAsiaTheme="majorEastAsia" w:hAnsiTheme="majorEastAsia" w:hint="eastAsia"/>
        </w:rPr>
        <w:t>を下回る入札者は失格とする。</w:t>
      </w:r>
    </w:p>
    <w:p w14:paraId="652798A4" w14:textId="77777777" w:rsidR="008F755F" w:rsidRPr="002E022B" w:rsidRDefault="00B54E81" w:rsidP="00732FC5">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（５）</w:t>
      </w:r>
      <w:r w:rsidR="008F755F" w:rsidRPr="002E022B">
        <w:rPr>
          <w:rFonts w:asciiTheme="majorEastAsia" w:eastAsiaTheme="majorEastAsia" w:hAnsiTheme="majorEastAsia" w:hint="eastAsia"/>
          <w:szCs w:val="18"/>
        </w:rPr>
        <w:t>その他</w:t>
      </w:r>
    </w:p>
    <w:p w14:paraId="3B17CA5B" w14:textId="77777777" w:rsidR="00987D76" w:rsidRPr="002E022B" w:rsidRDefault="00F42B1B" w:rsidP="00853BCB">
      <w:pPr>
        <w:ind w:left="540" w:hangingChars="300" w:hanging="54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987D76" w:rsidRPr="002E022B">
        <w:rPr>
          <w:rFonts w:asciiTheme="majorEastAsia" w:eastAsiaTheme="majorEastAsia" w:hAnsiTheme="majorEastAsia" w:hint="eastAsia"/>
          <w:szCs w:val="18"/>
        </w:rPr>
        <w:t xml:space="preserve">ア　</w:t>
      </w:r>
      <w:r w:rsidR="00853BCB" w:rsidRPr="002E022B">
        <w:rPr>
          <w:rFonts w:asciiTheme="majorEastAsia" w:eastAsiaTheme="majorEastAsia" w:hAnsiTheme="majorEastAsia" w:hint="eastAsia"/>
          <w:szCs w:val="18"/>
        </w:rPr>
        <w:t>各評価項目を点数化した得点の合計値（以下「加算点」という。）が零点に満たない場合、配置予定技術者の申告が無い場合、その他技術資料に明らかな不備がある場合は、入札を無効とする。</w:t>
      </w:r>
    </w:p>
    <w:p w14:paraId="0E8A0830" w14:textId="01E58F42" w:rsidR="0021036E" w:rsidRPr="002E022B" w:rsidRDefault="0021036E" w:rsidP="0021036E">
      <w:pPr>
        <w:ind w:leftChars="100" w:left="54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イ　</w:t>
      </w:r>
      <w:r w:rsidR="00EC288B" w:rsidRPr="002E022B">
        <w:rPr>
          <w:rFonts w:asciiTheme="majorEastAsia" w:eastAsiaTheme="majorEastAsia" w:hAnsiTheme="majorEastAsia" w:hint="eastAsia"/>
          <w:kern w:val="0"/>
          <w:szCs w:val="18"/>
        </w:rPr>
        <w:t>低入札価格</w:t>
      </w:r>
      <w:r w:rsidRPr="002E022B">
        <w:rPr>
          <w:rFonts w:asciiTheme="majorEastAsia" w:eastAsiaTheme="majorEastAsia" w:hAnsiTheme="majorEastAsia" w:hint="eastAsia"/>
          <w:szCs w:val="18"/>
        </w:rPr>
        <w:t>調査基準価格未満かつ失格基準</w:t>
      </w:r>
      <w:r w:rsidR="00EC288B" w:rsidRPr="002E022B">
        <w:rPr>
          <w:rFonts w:asciiTheme="majorEastAsia" w:eastAsiaTheme="majorEastAsia" w:hAnsiTheme="majorEastAsia" w:hint="eastAsia"/>
          <w:szCs w:val="18"/>
        </w:rPr>
        <w:t>価格</w:t>
      </w:r>
      <w:r w:rsidRPr="002E022B">
        <w:rPr>
          <w:rFonts w:asciiTheme="majorEastAsia" w:eastAsiaTheme="majorEastAsia" w:hAnsiTheme="majorEastAsia" w:hint="eastAsia"/>
          <w:szCs w:val="18"/>
        </w:rPr>
        <w:t>以上の額で入札を行った場合、新潟県発注工事における過去1年間に完成した工事の全工種工事成績評定点のうち最低の工事成績評定点が65点未満の場合は、総合評価落札方式の加算点から5点を減じる。</w:t>
      </w:r>
    </w:p>
    <w:p w14:paraId="0FF458FC" w14:textId="77777777" w:rsidR="00987D76" w:rsidRPr="002E022B" w:rsidRDefault="00987D76" w:rsidP="00987D76">
      <w:pPr>
        <w:ind w:leftChars="100" w:left="540" w:hangingChars="200" w:hanging="360"/>
        <w:rPr>
          <w:rFonts w:asciiTheme="majorEastAsia" w:eastAsiaTheme="majorEastAsia" w:hAnsiTheme="majorEastAsia"/>
          <w:strike/>
          <w:szCs w:val="18"/>
        </w:rPr>
      </w:pPr>
    </w:p>
    <w:p w14:paraId="2C0682A8" w14:textId="77777777" w:rsidR="000142C9" w:rsidRPr="002E022B" w:rsidRDefault="00F42B1B" w:rsidP="00987D76">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２</w:t>
      </w:r>
      <w:r w:rsidR="000142C9" w:rsidRPr="002E022B">
        <w:rPr>
          <w:rFonts w:asciiTheme="majorEastAsia" w:eastAsiaTheme="majorEastAsia" w:hAnsiTheme="majorEastAsia" w:hint="eastAsia"/>
          <w:szCs w:val="18"/>
        </w:rPr>
        <w:t xml:space="preserve">　総合評価の評価項目と評価の方法</w:t>
      </w:r>
    </w:p>
    <w:p w14:paraId="10CF28F9" w14:textId="77777777" w:rsidR="000142C9" w:rsidRPr="002E022B" w:rsidRDefault="000142C9" w:rsidP="008901BC">
      <w:pPr>
        <w:ind w:left="540" w:hangingChars="300" w:hanging="540"/>
        <w:rPr>
          <w:rFonts w:asciiTheme="majorEastAsia" w:eastAsiaTheme="majorEastAsia" w:hAnsiTheme="majorEastAsia"/>
          <w:szCs w:val="18"/>
        </w:rPr>
      </w:pPr>
      <w:r w:rsidRPr="002E022B">
        <w:rPr>
          <w:rFonts w:asciiTheme="majorEastAsia" w:eastAsiaTheme="majorEastAsia" w:hAnsiTheme="majorEastAsia" w:hint="eastAsia"/>
          <w:szCs w:val="18"/>
        </w:rPr>
        <w:t>（１）評価項目</w:t>
      </w:r>
    </w:p>
    <w:p w14:paraId="766385EF" w14:textId="77777777" w:rsidR="000B0699" w:rsidRPr="002E022B" w:rsidRDefault="000B0699" w:rsidP="000B0699">
      <w:pPr>
        <w:ind w:left="540" w:hangingChars="300" w:hanging="54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856158" w:rsidRPr="002E022B">
        <w:rPr>
          <w:rFonts w:asciiTheme="majorEastAsia" w:eastAsiaTheme="majorEastAsia" w:hAnsiTheme="majorEastAsia" w:hint="eastAsia"/>
          <w:szCs w:val="18"/>
        </w:rPr>
        <w:t>ア</w:t>
      </w:r>
      <w:r w:rsidRPr="002E022B">
        <w:rPr>
          <w:rFonts w:asciiTheme="majorEastAsia" w:eastAsiaTheme="majorEastAsia" w:hAnsiTheme="majorEastAsia" w:hint="eastAsia"/>
          <w:szCs w:val="18"/>
        </w:rPr>
        <w:t xml:space="preserve">　企業の技術力　　　　　　</w:t>
      </w:r>
      <w:r w:rsidR="00856158" w:rsidRPr="002E022B">
        <w:rPr>
          <w:rFonts w:asciiTheme="majorEastAsia" w:eastAsiaTheme="majorEastAsia" w:hAnsiTheme="majorEastAsia" w:hint="eastAsia"/>
          <w:szCs w:val="18"/>
        </w:rPr>
        <w:t>①</w:t>
      </w:r>
      <w:r w:rsidRPr="002E022B">
        <w:rPr>
          <w:rFonts w:asciiTheme="majorEastAsia" w:eastAsiaTheme="majorEastAsia" w:hAnsiTheme="majorEastAsia" w:hint="eastAsia"/>
          <w:szCs w:val="18"/>
        </w:rPr>
        <w:t>工事成績</w:t>
      </w:r>
    </w:p>
    <w:p w14:paraId="63162BD7" w14:textId="04146562" w:rsidR="000B0699" w:rsidRPr="002E022B" w:rsidRDefault="000B0699" w:rsidP="00E65D11">
      <w:pPr>
        <w:ind w:left="540" w:hangingChars="300" w:hanging="54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856158" w:rsidRPr="002E022B">
        <w:rPr>
          <w:rFonts w:asciiTheme="majorEastAsia" w:eastAsiaTheme="majorEastAsia" w:hAnsiTheme="majorEastAsia" w:hint="eastAsia"/>
          <w:szCs w:val="18"/>
        </w:rPr>
        <w:t>イ</w:t>
      </w:r>
      <w:r w:rsidRPr="002E022B">
        <w:rPr>
          <w:rFonts w:asciiTheme="majorEastAsia" w:eastAsiaTheme="majorEastAsia" w:hAnsiTheme="majorEastAsia" w:hint="eastAsia"/>
          <w:szCs w:val="18"/>
        </w:rPr>
        <w:t xml:space="preserve">　配置予定技術者の能力　　</w:t>
      </w:r>
      <w:r w:rsidR="00856158" w:rsidRPr="002E022B">
        <w:rPr>
          <w:rFonts w:asciiTheme="majorEastAsia" w:eastAsiaTheme="majorEastAsia" w:hAnsiTheme="majorEastAsia" w:hint="eastAsia"/>
          <w:szCs w:val="18"/>
        </w:rPr>
        <w:t>①</w:t>
      </w:r>
      <w:r w:rsidRPr="002E022B">
        <w:rPr>
          <w:rFonts w:asciiTheme="majorEastAsia" w:eastAsiaTheme="majorEastAsia" w:hAnsiTheme="majorEastAsia" w:hint="eastAsia"/>
          <w:szCs w:val="18"/>
        </w:rPr>
        <w:t xml:space="preserve">技術者の能力　</w:t>
      </w:r>
      <w:r w:rsidR="00856158" w:rsidRPr="002E022B">
        <w:rPr>
          <w:rFonts w:asciiTheme="majorEastAsia" w:eastAsiaTheme="majorEastAsia" w:hAnsiTheme="majorEastAsia" w:hint="eastAsia"/>
          <w:szCs w:val="18"/>
        </w:rPr>
        <w:t>②</w:t>
      </w:r>
      <w:r w:rsidRPr="002E022B">
        <w:rPr>
          <w:rFonts w:asciiTheme="majorEastAsia" w:eastAsiaTheme="majorEastAsia" w:hAnsiTheme="majorEastAsia" w:hint="eastAsia"/>
          <w:szCs w:val="18"/>
        </w:rPr>
        <w:t xml:space="preserve">優秀技術者表彰等　</w:t>
      </w:r>
      <w:r w:rsidR="00856158" w:rsidRPr="002E022B">
        <w:rPr>
          <w:rFonts w:asciiTheme="majorEastAsia" w:eastAsiaTheme="majorEastAsia" w:hAnsiTheme="majorEastAsia" w:hint="eastAsia"/>
          <w:szCs w:val="18"/>
        </w:rPr>
        <w:t>③</w:t>
      </w:r>
      <w:r w:rsidRPr="002E022B">
        <w:rPr>
          <w:rFonts w:asciiTheme="majorEastAsia" w:eastAsiaTheme="majorEastAsia" w:hAnsiTheme="majorEastAsia" w:hint="eastAsia"/>
          <w:szCs w:val="18"/>
        </w:rPr>
        <w:t>継続教育（CPD）の取組状況</w:t>
      </w:r>
    </w:p>
    <w:p w14:paraId="649CC76C" w14:textId="77777777" w:rsidR="000B0699" w:rsidRPr="002E022B" w:rsidRDefault="000B0699" w:rsidP="000B0699">
      <w:pPr>
        <w:ind w:leftChars="300" w:left="540" w:firstLineChars="1100" w:firstLine="198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856158" w:rsidRPr="002E022B">
        <w:rPr>
          <w:rFonts w:asciiTheme="majorEastAsia" w:eastAsiaTheme="majorEastAsia" w:hAnsiTheme="majorEastAsia" w:hint="eastAsia"/>
          <w:szCs w:val="18"/>
        </w:rPr>
        <w:t>④</w:t>
      </w:r>
      <w:r w:rsidRPr="002E022B">
        <w:rPr>
          <w:rFonts w:asciiTheme="majorEastAsia" w:eastAsiaTheme="majorEastAsia" w:hAnsiTheme="majorEastAsia" w:hint="eastAsia"/>
          <w:szCs w:val="18"/>
        </w:rPr>
        <w:t>工事成績</w:t>
      </w:r>
    </w:p>
    <w:p w14:paraId="6D9B5EC9" w14:textId="15A63256" w:rsidR="000B0699" w:rsidRPr="002E022B" w:rsidRDefault="00856158" w:rsidP="00CB1D18">
      <w:pPr>
        <w:ind w:left="2880" w:hangingChars="1600" w:hanging="2880"/>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ウ</w:t>
      </w:r>
      <w:r w:rsidR="000B0699" w:rsidRPr="002E022B">
        <w:rPr>
          <w:rFonts w:asciiTheme="majorEastAsia" w:eastAsiaTheme="majorEastAsia" w:hAnsiTheme="majorEastAsia" w:hint="eastAsia"/>
          <w:szCs w:val="18"/>
        </w:rPr>
        <w:t xml:space="preserve">　地域貢献度</w:t>
      </w:r>
      <w:r w:rsidR="00CB1D18" w:rsidRPr="002E022B">
        <w:rPr>
          <w:rFonts w:asciiTheme="majorEastAsia" w:eastAsiaTheme="majorEastAsia" w:hAnsiTheme="majorEastAsia" w:hint="eastAsia"/>
          <w:szCs w:val="18"/>
        </w:rPr>
        <w:t>・精通度</w:t>
      </w:r>
      <w:r w:rsidR="000B0699" w:rsidRPr="002E022B">
        <w:rPr>
          <w:rFonts w:asciiTheme="majorEastAsia" w:eastAsiaTheme="majorEastAsia" w:hAnsiTheme="majorEastAsia" w:hint="eastAsia"/>
          <w:szCs w:val="18"/>
        </w:rPr>
        <w:t xml:space="preserve">　　　</w:t>
      </w:r>
      <w:r w:rsidRPr="002E022B">
        <w:rPr>
          <w:rFonts w:asciiTheme="majorEastAsia" w:eastAsiaTheme="majorEastAsia" w:hAnsiTheme="majorEastAsia" w:hint="eastAsia"/>
          <w:szCs w:val="18"/>
        </w:rPr>
        <w:t>①</w:t>
      </w:r>
      <w:r w:rsidR="00E65D11" w:rsidRPr="002E022B">
        <w:rPr>
          <w:rFonts w:asciiTheme="majorEastAsia" w:eastAsiaTheme="majorEastAsia" w:hAnsiTheme="majorEastAsia" w:hint="eastAsia"/>
          <w:szCs w:val="18"/>
        </w:rPr>
        <w:t>災害時</w:t>
      </w:r>
      <w:r w:rsidR="000B0699" w:rsidRPr="002E022B">
        <w:rPr>
          <w:rFonts w:asciiTheme="majorEastAsia" w:eastAsiaTheme="majorEastAsia" w:hAnsiTheme="majorEastAsia" w:hint="eastAsia"/>
          <w:szCs w:val="18"/>
        </w:rPr>
        <w:t xml:space="preserve">における活動実績等　</w:t>
      </w:r>
      <w:r w:rsidRPr="002E022B">
        <w:rPr>
          <w:rFonts w:asciiTheme="majorEastAsia" w:eastAsiaTheme="majorEastAsia" w:hAnsiTheme="majorEastAsia" w:hint="eastAsia"/>
          <w:szCs w:val="18"/>
        </w:rPr>
        <w:t>②</w:t>
      </w:r>
      <w:r w:rsidR="000B0699" w:rsidRPr="002E022B">
        <w:rPr>
          <w:rFonts w:asciiTheme="majorEastAsia" w:eastAsiaTheme="majorEastAsia" w:hAnsiTheme="majorEastAsia" w:hint="eastAsia"/>
          <w:szCs w:val="18"/>
        </w:rPr>
        <w:t xml:space="preserve">維持管理実績　</w:t>
      </w:r>
      <w:r w:rsidRPr="002E022B">
        <w:rPr>
          <w:rFonts w:asciiTheme="majorEastAsia" w:eastAsiaTheme="majorEastAsia" w:hAnsiTheme="majorEastAsia" w:hint="eastAsia"/>
          <w:szCs w:val="18"/>
        </w:rPr>
        <w:t>③</w:t>
      </w:r>
      <w:r w:rsidR="000B0699" w:rsidRPr="002E022B">
        <w:rPr>
          <w:rFonts w:asciiTheme="majorEastAsia" w:eastAsiaTheme="majorEastAsia" w:hAnsiTheme="majorEastAsia" w:hint="eastAsia"/>
          <w:szCs w:val="18"/>
        </w:rPr>
        <w:t xml:space="preserve">実働拠点　</w:t>
      </w:r>
      <w:r w:rsidR="00CB1D18" w:rsidRPr="002E022B">
        <w:rPr>
          <w:rFonts w:asciiTheme="majorEastAsia" w:eastAsiaTheme="majorEastAsia" w:hAnsiTheme="majorEastAsia"/>
          <w:szCs w:val="18"/>
        </w:rPr>
        <w:br/>
      </w:r>
      <w:r w:rsidRPr="002E022B">
        <w:rPr>
          <w:rFonts w:asciiTheme="majorEastAsia" w:eastAsiaTheme="majorEastAsia" w:hAnsiTheme="majorEastAsia" w:hint="eastAsia"/>
          <w:szCs w:val="18"/>
        </w:rPr>
        <w:t>④</w:t>
      </w:r>
      <w:r w:rsidR="000B0699" w:rsidRPr="002E022B">
        <w:rPr>
          <w:rFonts w:asciiTheme="majorEastAsia" w:eastAsiaTheme="majorEastAsia" w:hAnsiTheme="majorEastAsia" w:hint="eastAsia"/>
          <w:szCs w:val="18"/>
        </w:rPr>
        <w:t>地域調達</w:t>
      </w:r>
    </w:p>
    <w:p w14:paraId="7C903C14" w14:textId="77777777" w:rsidR="000142C9" w:rsidRPr="002E022B" w:rsidRDefault="000142C9" w:rsidP="000142C9">
      <w:pPr>
        <w:rPr>
          <w:rFonts w:asciiTheme="majorEastAsia" w:eastAsiaTheme="majorEastAsia" w:hAnsiTheme="majorEastAsia"/>
          <w:szCs w:val="18"/>
        </w:rPr>
      </w:pPr>
      <w:r w:rsidRPr="002E022B">
        <w:rPr>
          <w:rFonts w:asciiTheme="majorEastAsia" w:eastAsiaTheme="majorEastAsia" w:hAnsiTheme="majorEastAsia" w:hint="eastAsia"/>
          <w:szCs w:val="18"/>
        </w:rPr>
        <w:t>（２）総合評価落札方式の方法</w:t>
      </w:r>
    </w:p>
    <w:p w14:paraId="735B9007" w14:textId="77777777" w:rsidR="00EC288B" w:rsidRPr="002E022B" w:rsidRDefault="00EC288B" w:rsidP="00EC288B">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ア　評価値の算定方法</w:t>
      </w:r>
    </w:p>
    <w:p w14:paraId="1AB15541" w14:textId="793B99C2" w:rsidR="00EC288B" w:rsidRPr="002E022B" w:rsidRDefault="00EC288B" w:rsidP="00EC288B">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評価値</w:t>
      </w:r>
      <w:r w:rsidRPr="002E022B">
        <w:rPr>
          <w:rFonts w:asciiTheme="majorEastAsia" w:eastAsiaTheme="majorEastAsia" w:hAnsiTheme="majorEastAsia" w:hint="eastAsia"/>
          <w:szCs w:val="18"/>
          <w:vertAlign w:val="superscript"/>
        </w:rPr>
        <w:t>※２</w:t>
      </w:r>
      <w:r w:rsidRPr="002E022B">
        <w:rPr>
          <w:rFonts w:asciiTheme="majorEastAsia" w:eastAsiaTheme="majorEastAsia" w:hAnsiTheme="majorEastAsia" w:hint="eastAsia"/>
          <w:szCs w:val="18"/>
        </w:rPr>
        <w:t>＝技術評価点／入札金額</w:t>
      </w:r>
      <w:r w:rsidRPr="002E022B">
        <w:rPr>
          <w:rFonts w:asciiTheme="majorEastAsia" w:eastAsiaTheme="majorEastAsia" w:hAnsiTheme="majorEastAsia" w:hint="eastAsia"/>
          <w:kern w:val="0"/>
          <w:szCs w:val="18"/>
        </w:rPr>
        <w:t>×予定価格</w:t>
      </w:r>
      <w:r w:rsidRPr="002E022B">
        <w:rPr>
          <w:rFonts w:asciiTheme="majorEastAsia" w:eastAsiaTheme="majorEastAsia" w:hAnsiTheme="majorEastAsia" w:hint="eastAsia"/>
          <w:szCs w:val="18"/>
        </w:rPr>
        <w:t>＝（標準点(100点)＋加算点）／入札金額</w:t>
      </w:r>
      <w:r w:rsidRPr="002E022B">
        <w:rPr>
          <w:rFonts w:asciiTheme="majorEastAsia" w:eastAsiaTheme="majorEastAsia" w:hAnsiTheme="majorEastAsia" w:hint="eastAsia"/>
          <w:szCs w:val="18"/>
          <w:vertAlign w:val="superscript"/>
        </w:rPr>
        <w:t>※１</w:t>
      </w:r>
      <w:r w:rsidRPr="002E022B">
        <w:rPr>
          <w:rFonts w:asciiTheme="majorEastAsia" w:eastAsiaTheme="majorEastAsia" w:hAnsiTheme="majorEastAsia" w:hint="eastAsia"/>
          <w:szCs w:val="18"/>
        </w:rPr>
        <w:t>×予定価格</w:t>
      </w:r>
    </w:p>
    <w:p w14:paraId="20206A11" w14:textId="77777777" w:rsidR="00EC288B" w:rsidRPr="002E022B" w:rsidRDefault="00EC288B" w:rsidP="00EC288B">
      <w:pPr>
        <w:ind w:firstLineChars="400" w:firstLine="720"/>
        <w:rPr>
          <w:rFonts w:asciiTheme="majorEastAsia" w:eastAsiaTheme="majorEastAsia" w:hAnsiTheme="majorEastAsia"/>
          <w:szCs w:val="18"/>
        </w:rPr>
      </w:pPr>
      <w:r w:rsidRPr="002E022B">
        <w:rPr>
          <w:rFonts w:asciiTheme="majorEastAsia" w:eastAsiaTheme="majorEastAsia" w:hAnsiTheme="majorEastAsia" w:hint="eastAsia"/>
          <w:szCs w:val="18"/>
        </w:rPr>
        <w:t>※１　入札金額が低入札調査基準価格を下回った場合は、低入札調査基準価格で評価値を算出する。</w:t>
      </w:r>
    </w:p>
    <w:p w14:paraId="1691E4A5" w14:textId="77777777" w:rsidR="00EC288B" w:rsidRPr="002E022B" w:rsidRDefault="00EC288B" w:rsidP="00EC288B">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入札金額≧低入札調査基準価格の場合、入札金額※＝入札金額</w:t>
      </w:r>
    </w:p>
    <w:p w14:paraId="75FD58F1" w14:textId="33913DF4" w:rsidR="00EC288B" w:rsidRPr="002E022B" w:rsidRDefault="00EC288B" w:rsidP="00EC288B">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入札金額＜低入札調査基準価格の場合、入札金額※＝低入札調査基準価格</w:t>
      </w:r>
    </w:p>
    <w:p w14:paraId="134A0EF0" w14:textId="6A4BC074" w:rsidR="00EC288B" w:rsidRPr="002E022B" w:rsidRDefault="00EC288B" w:rsidP="00EC288B">
      <w:pPr>
        <w:ind w:leftChars="393" w:left="1274" w:hangingChars="315" w:hanging="567"/>
        <w:rPr>
          <w:rFonts w:asciiTheme="majorEastAsia" w:eastAsiaTheme="majorEastAsia" w:hAnsiTheme="majorEastAsia"/>
          <w:szCs w:val="18"/>
        </w:rPr>
      </w:pPr>
      <w:r w:rsidRPr="002E022B">
        <w:rPr>
          <w:rFonts w:asciiTheme="majorEastAsia" w:eastAsiaTheme="majorEastAsia" w:hAnsiTheme="majorEastAsia" w:hint="eastAsia"/>
          <w:szCs w:val="18"/>
        </w:rPr>
        <w:t>※２　入札金額が低入札調査基準価格を下回った場合は、入札金額に応じて次の式により評価値を減点する。</w:t>
      </w:r>
    </w:p>
    <w:p w14:paraId="1B2BCA8E" w14:textId="2111C70B" w:rsidR="00EC288B" w:rsidRPr="002E022B" w:rsidRDefault="00EC288B" w:rsidP="00EC288B">
      <w:pPr>
        <w:ind w:leftChars="393" w:left="1274" w:hangingChars="315" w:hanging="567"/>
        <w:rPr>
          <w:rFonts w:asciiTheme="majorEastAsia" w:eastAsiaTheme="majorEastAsia" w:hAnsiTheme="majorEastAsia"/>
          <w:szCs w:val="18"/>
        </w:rPr>
      </w:pPr>
      <w:r w:rsidRPr="002E022B">
        <w:rPr>
          <w:rFonts w:asciiTheme="majorEastAsia" w:eastAsiaTheme="majorEastAsia" w:hAnsiTheme="majorEastAsia" w:hint="eastAsia"/>
          <w:szCs w:val="18"/>
        </w:rPr>
        <w:t xml:space="preserve">　　　　減点 ＝ (低入札調査基準価格－入札金額)×(30／(低入札調査基準価格－失格基準価格))</w:t>
      </w:r>
    </w:p>
    <w:p w14:paraId="301B09BC" w14:textId="1AAF9D98" w:rsidR="0021036E" w:rsidRPr="002E022B" w:rsidRDefault="0021036E" w:rsidP="0021036E">
      <w:pPr>
        <w:ind w:leftChars="393" w:left="1274" w:hangingChars="315" w:hanging="567"/>
        <w:rPr>
          <w:rFonts w:asciiTheme="majorEastAsia" w:eastAsiaTheme="majorEastAsia" w:hAnsiTheme="majorEastAsia"/>
          <w:szCs w:val="18"/>
        </w:rPr>
      </w:pPr>
    </w:p>
    <w:p w14:paraId="1E9B09F5" w14:textId="18513782" w:rsidR="00B54E81" w:rsidRPr="002E022B" w:rsidRDefault="00B54E81" w:rsidP="0021036E">
      <w:pPr>
        <w:rPr>
          <w:rFonts w:asciiTheme="majorEastAsia" w:eastAsiaTheme="majorEastAsia" w:hAnsiTheme="majorEastAsia"/>
          <w:szCs w:val="18"/>
        </w:rPr>
      </w:pPr>
    </w:p>
    <w:p w14:paraId="120E7667" w14:textId="38B73E2C" w:rsidR="0021036E" w:rsidRPr="002E022B" w:rsidRDefault="0021036E" w:rsidP="0021036E">
      <w:pPr>
        <w:rPr>
          <w:rFonts w:asciiTheme="majorEastAsia" w:eastAsiaTheme="majorEastAsia" w:hAnsiTheme="majorEastAsia"/>
          <w:szCs w:val="18"/>
        </w:rPr>
      </w:pPr>
    </w:p>
    <w:p w14:paraId="060EA151" w14:textId="073CF3C9" w:rsidR="0021036E" w:rsidRPr="002E022B" w:rsidRDefault="0021036E" w:rsidP="0021036E">
      <w:pPr>
        <w:rPr>
          <w:rFonts w:asciiTheme="majorEastAsia" w:eastAsiaTheme="majorEastAsia" w:hAnsiTheme="majorEastAsia"/>
          <w:szCs w:val="18"/>
        </w:rPr>
      </w:pPr>
    </w:p>
    <w:p w14:paraId="4E97EA81" w14:textId="616A193B" w:rsidR="0021036E" w:rsidRPr="002E022B" w:rsidRDefault="0021036E" w:rsidP="0021036E">
      <w:pPr>
        <w:rPr>
          <w:rFonts w:asciiTheme="majorEastAsia" w:eastAsiaTheme="majorEastAsia" w:hAnsiTheme="majorEastAsia"/>
          <w:szCs w:val="18"/>
        </w:rPr>
      </w:pPr>
    </w:p>
    <w:p w14:paraId="32C317E3" w14:textId="6937BE0F" w:rsidR="0021036E" w:rsidRPr="002E022B" w:rsidRDefault="0021036E" w:rsidP="0021036E">
      <w:pPr>
        <w:rPr>
          <w:rFonts w:asciiTheme="majorEastAsia" w:eastAsiaTheme="majorEastAsia" w:hAnsiTheme="majorEastAsia"/>
          <w:szCs w:val="18"/>
        </w:rPr>
      </w:pPr>
    </w:p>
    <w:p w14:paraId="126F18E6" w14:textId="77777777" w:rsidR="00EC288B" w:rsidRPr="002E022B" w:rsidRDefault="00EC288B" w:rsidP="0021036E">
      <w:pPr>
        <w:rPr>
          <w:rFonts w:asciiTheme="majorEastAsia" w:eastAsiaTheme="majorEastAsia" w:hAnsiTheme="majorEastAsia"/>
          <w:szCs w:val="18"/>
        </w:rPr>
      </w:pPr>
    </w:p>
    <w:p w14:paraId="0A2125BA" w14:textId="7F15A1AE" w:rsidR="00EC288B" w:rsidRPr="002E022B" w:rsidRDefault="00EC288B" w:rsidP="0021036E">
      <w:pPr>
        <w:rPr>
          <w:rFonts w:asciiTheme="majorEastAsia" w:eastAsiaTheme="majorEastAsia" w:hAnsiTheme="majorEastAsia"/>
          <w:szCs w:val="18"/>
        </w:rPr>
      </w:pPr>
    </w:p>
    <w:p w14:paraId="7AE80644" w14:textId="4908CCDB" w:rsidR="0021036E" w:rsidRPr="002E022B" w:rsidRDefault="0021036E" w:rsidP="0021036E">
      <w:pPr>
        <w:rPr>
          <w:rFonts w:asciiTheme="majorEastAsia" w:eastAsiaTheme="majorEastAsia" w:hAnsiTheme="majorEastAsia"/>
          <w:szCs w:val="18"/>
        </w:rPr>
      </w:pPr>
    </w:p>
    <w:p w14:paraId="28685DD0" w14:textId="5C24E882" w:rsidR="0021036E" w:rsidRPr="002E022B" w:rsidRDefault="0021036E" w:rsidP="0021036E">
      <w:pPr>
        <w:rPr>
          <w:rFonts w:asciiTheme="majorEastAsia" w:eastAsiaTheme="majorEastAsia" w:hAnsiTheme="majorEastAsia"/>
          <w:szCs w:val="18"/>
        </w:rPr>
      </w:pPr>
    </w:p>
    <w:p w14:paraId="2A41904F" w14:textId="55E5E926" w:rsidR="0021036E" w:rsidRPr="002E022B" w:rsidRDefault="00EC288B" w:rsidP="0021036E">
      <w:pPr>
        <w:rPr>
          <w:rFonts w:asciiTheme="majorEastAsia" w:eastAsiaTheme="majorEastAsia" w:hAnsiTheme="majorEastAsia"/>
          <w:szCs w:val="18"/>
        </w:rPr>
      </w:pPr>
      <w:r w:rsidRPr="002E022B">
        <w:rPr>
          <w:rFonts w:asciiTheme="majorEastAsia" w:eastAsiaTheme="majorEastAsia" w:hAnsiTheme="majorEastAsia" w:hint="eastAsia"/>
          <w:noProof/>
          <w:szCs w:val="18"/>
        </w:rPr>
        <w:lastRenderedPageBreak/>
        <w:drawing>
          <wp:anchor distT="0" distB="0" distL="114300" distR="114300" simplePos="0" relativeHeight="251663360" behindDoc="0" locked="0" layoutInCell="1" allowOverlap="1" wp14:anchorId="58851F8F" wp14:editId="4B83F941">
            <wp:simplePos x="0" y="0"/>
            <wp:positionH relativeFrom="column">
              <wp:posOffset>1276350</wp:posOffset>
            </wp:positionH>
            <wp:positionV relativeFrom="paragraph">
              <wp:posOffset>99060</wp:posOffset>
            </wp:positionV>
            <wp:extent cx="2912110" cy="1807210"/>
            <wp:effectExtent l="19050" t="19050" r="10160" b="19050"/>
            <wp:wrapNone/>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2912110" cy="1807210"/>
                    </a:xfrm>
                    <a:prstGeom prst="rect">
                      <a:avLst/>
                    </a:prstGeom>
                    <a:noFill/>
                    <a:ln w="9525">
                      <a:solidFill>
                        <a:srgbClr val="7F7F7F"/>
                      </a:solidFill>
                      <a:miter lim="800000"/>
                      <a:headEnd/>
                      <a:tailEnd/>
                    </a:ln>
                  </pic:spPr>
                </pic:pic>
              </a:graphicData>
            </a:graphic>
            <wp14:sizeRelH relativeFrom="page">
              <wp14:pctWidth>0</wp14:pctWidth>
            </wp14:sizeRelH>
            <wp14:sizeRelV relativeFrom="page">
              <wp14:pctHeight>0</wp14:pctHeight>
            </wp14:sizeRelV>
          </wp:anchor>
        </w:drawing>
      </w:r>
    </w:p>
    <w:p w14:paraId="21A4A413" w14:textId="487C4C09" w:rsidR="0021036E" w:rsidRPr="002E022B" w:rsidRDefault="0021036E" w:rsidP="0021036E">
      <w:pPr>
        <w:rPr>
          <w:rFonts w:asciiTheme="majorEastAsia" w:eastAsiaTheme="majorEastAsia" w:hAnsiTheme="majorEastAsia"/>
          <w:szCs w:val="18"/>
        </w:rPr>
      </w:pPr>
    </w:p>
    <w:p w14:paraId="14F2B79B" w14:textId="2434B8D5" w:rsidR="0021036E" w:rsidRPr="002E022B" w:rsidRDefault="0021036E" w:rsidP="0021036E">
      <w:pPr>
        <w:rPr>
          <w:rFonts w:asciiTheme="majorEastAsia" w:eastAsiaTheme="majorEastAsia" w:hAnsiTheme="majorEastAsia"/>
          <w:szCs w:val="18"/>
        </w:rPr>
      </w:pPr>
    </w:p>
    <w:p w14:paraId="7CE12CD9" w14:textId="77777777" w:rsidR="0021036E" w:rsidRPr="002E022B" w:rsidRDefault="0021036E" w:rsidP="0021036E">
      <w:pPr>
        <w:rPr>
          <w:rFonts w:asciiTheme="majorEastAsia" w:eastAsiaTheme="majorEastAsia" w:hAnsiTheme="majorEastAsia"/>
          <w:szCs w:val="18"/>
        </w:rPr>
      </w:pPr>
    </w:p>
    <w:p w14:paraId="045724A8" w14:textId="77777777" w:rsidR="00EC288B" w:rsidRPr="002E022B" w:rsidRDefault="00EC288B" w:rsidP="0021036E">
      <w:pPr>
        <w:rPr>
          <w:rFonts w:asciiTheme="majorEastAsia" w:eastAsiaTheme="majorEastAsia" w:hAnsiTheme="majorEastAsia"/>
          <w:szCs w:val="18"/>
        </w:rPr>
      </w:pPr>
    </w:p>
    <w:p w14:paraId="58278443" w14:textId="72A32C98" w:rsidR="0021036E" w:rsidRPr="002E022B" w:rsidRDefault="0021036E" w:rsidP="0021036E">
      <w:pPr>
        <w:rPr>
          <w:rFonts w:asciiTheme="majorEastAsia" w:eastAsiaTheme="majorEastAsia" w:hAnsiTheme="majorEastAsia"/>
          <w:szCs w:val="18"/>
        </w:rPr>
      </w:pPr>
    </w:p>
    <w:p w14:paraId="3AAB2C5F" w14:textId="77777777" w:rsidR="0021036E" w:rsidRPr="002E022B" w:rsidRDefault="0021036E" w:rsidP="0021036E">
      <w:pPr>
        <w:rPr>
          <w:rFonts w:asciiTheme="majorEastAsia" w:eastAsiaTheme="majorEastAsia" w:hAnsiTheme="majorEastAsia"/>
          <w:szCs w:val="18"/>
        </w:rPr>
      </w:pPr>
    </w:p>
    <w:p w14:paraId="3B95A9B3" w14:textId="77777777" w:rsidR="0021036E" w:rsidRPr="002E022B" w:rsidRDefault="0021036E" w:rsidP="0021036E">
      <w:pPr>
        <w:rPr>
          <w:rFonts w:asciiTheme="majorEastAsia" w:eastAsiaTheme="majorEastAsia" w:hAnsiTheme="majorEastAsia"/>
          <w:szCs w:val="18"/>
        </w:rPr>
      </w:pPr>
    </w:p>
    <w:p w14:paraId="35D9EC30" w14:textId="77777777" w:rsidR="0021036E" w:rsidRPr="002E022B" w:rsidRDefault="0021036E" w:rsidP="0021036E">
      <w:pPr>
        <w:rPr>
          <w:rFonts w:asciiTheme="majorEastAsia" w:eastAsiaTheme="majorEastAsia" w:hAnsiTheme="majorEastAsia"/>
          <w:szCs w:val="18"/>
        </w:rPr>
      </w:pPr>
    </w:p>
    <w:p w14:paraId="29FBC49B" w14:textId="77777777" w:rsidR="0021036E" w:rsidRPr="002E022B" w:rsidRDefault="0021036E" w:rsidP="0021036E">
      <w:pPr>
        <w:rPr>
          <w:rFonts w:asciiTheme="majorEastAsia" w:eastAsiaTheme="majorEastAsia" w:hAnsiTheme="majorEastAsia"/>
          <w:szCs w:val="18"/>
        </w:rPr>
      </w:pPr>
    </w:p>
    <w:p w14:paraId="6139917F" w14:textId="0E8FF398" w:rsidR="0021036E" w:rsidRPr="002E022B" w:rsidRDefault="0021036E" w:rsidP="0021036E">
      <w:pPr>
        <w:rPr>
          <w:rFonts w:asciiTheme="majorEastAsia" w:eastAsiaTheme="majorEastAsia" w:hAnsiTheme="majorEastAsia"/>
          <w:szCs w:val="18"/>
        </w:rPr>
      </w:pPr>
    </w:p>
    <w:p w14:paraId="39B438BB" w14:textId="77777777" w:rsidR="0021036E" w:rsidRPr="002E022B" w:rsidRDefault="0021036E" w:rsidP="0021036E">
      <w:pPr>
        <w:rPr>
          <w:rFonts w:asciiTheme="majorEastAsia" w:eastAsiaTheme="majorEastAsia" w:hAnsiTheme="majorEastAsia"/>
          <w:szCs w:val="18"/>
        </w:rPr>
      </w:pPr>
    </w:p>
    <w:p w14:paraId="2BCD916F" w14:textId="6A25866D" w:rsidR="0021036E" w:rsidRPr="002E022B" w:rsidRDefault="0021036E" w:rsidP="0021036E">
      <w:pPr>
        <w:rPr>
          <w:rFonts w:asciiTheme="majorEastAsia" w:eastAsiaTheme="majorEastAsia" w:hAnsiTheme="majorEastAsia"/>
          <w:szCs w:val="18"/>
        </w:rPr>
      </w:pPr>
      <w:r w:rsidRPr="002E022B">
        <w:rPr>
          <w:rFonts w:asciiTheme="majorEastAsia" w:eastAsiaTheme="majorEastAsia" w:hAnsiTheme="majorEastAsia" w:hint="eastAsia"/>
          <w:noProof/>
          <w:szCs w:val="18"/>
        </w:rPr>
        <mc:AlternateContent>
          <mc:Choice Requires="wps">
            <w:drawing>
              <wp:anchor distT="0" distB="0" distL="114300" distR="114300" simplePos="0" relativeHeight="251661312" behindDoc="0" locked="0" layoutInCell="1" allowOverlap="1" wp14:anchorId="253B9DDA" wp14:editId="68574703">
                <wp:simplePos x="0" y="0"/>
                <wp:positionH relativeFrom="margin">
                  <wp:posOffset>1009650</wp:posOffset>
                </wp:positionH>
                <wp:positionV relativeFrom="paragraph">
                  <wp:posOffset>134620</wp:posOffset>
                </wp:positionV>
                <wp:extent cx="3606800" cy="314325"/>
                <wp:effectExtent l="0" t="0" r="0" b="952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E2E4A" w14:textId="77777777" w:rsidR="0021036E" w:rsidRPr="00CB1D18" w:rsidRDefault="0021036E" w:rsidP="0021036E">
                            <w:pPr>
                              <w:jc w:val="center"/>
                              <w:rPr>
                                <w:rFonts w:ascii="ＭＳ Ｐゴシック" w:eastAsia="ＭＳ Ｐゴシック" w:hAnsi="ＭＳ Ｐゴシック" w:cs="Meiryo UI"/>
                                <w:szCs w:val="18"/>
                              </w:rPr>
                            </w:pPr>
                            <w:r>
                              <w:rPr>
                                <w:rFonts w:ascii="ＭＳ Ｐゴシック" w:eastAsia="ＭＳ Ｐゴシック" w:hAnsi="ＭＳ Ｐゴシック" w:cs="Meiryo UI" w:hint="eastAsia"/>
                                <w:szCs w:val="18"/>
                              </w:rPr>
                              <w:t>図　入札金額と評価値の関係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B9DDA" id="_x0000_t202" coordsize="21600,21600" o:spt="202" path="m,l,21600r21600,l21600,xe">
                <v:stroke joinstyle="miter"/>
                <v:path gradientshapeok="t" o:connecttype="rect"/>
              </v:shapetype>
              <v:shape id="テキスト ボックス 5" o:spid="_x0000_s1026" type="#_x0000_t202" style="position:absolute;left:0;text-align:left;margin-left:79.5pt;margin-top:10.6pt;width:284pt;height:2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" filled="f" stroked="f">
                <v:textbox>
                  <w:txbxContent>
                    <w:p w14:paraId="4ADE2E4A" w14:textId="77777777" w:rsidR="0021036E" w:rsidRPr="00CB1D18" w:rsidRDefault="0021036E" w:rsidP="0021036E">
                      <w:pPr>
                        <w:jc w:val="center"/>
                        <w:rPr>
                          <w:rFonts w:ascii="ＭＳ Ｐゴシック" w:eastAsia="ＭＳ Ｐゴシック" w:hAnsi="ＭＳ Ｐゴシック" w:cs="Meiryo UI"/>
                          <w:szCs w:val="18"/>
                        </w:rPr>
                      </w:pPr>
                      <w:r>
                        <w:rPr>
                          <w:rFonts w:ascii="ＭＳ Ｐゴシック" w:eastAsia="ＭＳ Ｐゴシック" w:hAnsi="ＭＳ Ｐゴシック" w:cs="Meiryo UI" w:hint="eastAsia"/>
                          <w:szCs w:val="18"/>
                        </w:rPr>
                        <w:t>図　入札金額と評価値の関係</w:t>
                      </w:r>
                    </w:p>
                  </w:txbxContent>
                </v:textbox>
                <w10:wrap anchorx="margin"/>
              </v:shape>
            </w:pict>
          </mc:Fallback>
        </mc:AlternateContent>
      </w:r>
    </w:p>
    <w:p w14:paraId="2A6BDB8A" w14:textId="305997F1" w:rsidR="0021036E" w:rsidRPr="002E022B" w:rsidRDefault="0021036E" w:rsidP="0021036E">
      <w:pPr>
        <w:rPr>
          <w:rFonts w:asciiTheme="majorEastAsia" w:eastAsiaTheme="majorEastAsia" w:hAnsiTheme="majorEastAsia"/>
          <w:szCs w:val="18"/>
        </w:rPr>
      </w:pPr>
    </w:p>
    <w:p w14:paraId="3CD9D073" w14:textId="4A34E442" w:rsidR="00FC3080" w:rsidRPr="002E022B" w:rsidRDefault="00FC3080" w:rsidP="00FC3080">
      <w:pPr>
        <w:ind w:leftChars="393" w:left="1274" w:hangingChars="315" w:hanging="567"/>
        <w:rPr>
          <w:rFonts w:asciiTheme="majorEastAsia" w:eastAsiaTheme="majorEastAsia" w:hAnsiTheme="majorEastAsia"/>
          <w:szCs w:val="18"/>
        </w:rPr>
      </w:pPr>
    </w:p>
    <w:p w14:paraId="0B1E9A75" w14:textId="77777777" w:rsidR="000B0699" w:rsidRPr="002E022B" w:rsidRDefault="00856158" w:rsidP="000B0699">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イ</w:t>
      </w:r>
      <w:r w:rsidR="000B0699" w:rsidRPr="002E022B">
        <w:rPr>
          <w:rFonts w:asciiTheme="majorEastAsia" w:eastAsiaTheme="majorEastAsia" w:hAnsiTheme="majorEastAsia" w:hint="eastAsia"/>
          <w:szCs w:val="18"/>
        </w:rPr>
        <w:t xml:space="preserve">　技術評価点の算定方法</w:t>
      </w:r>
    </w:p>
    <w:p w14:paraId="30182357" w14:textId="32C831C0" w:rsidR="000B0699" w:rsidRPr="002E022B" w:rsidRDefault="000B0699" w:rsidP="000B0699">
      <w:pPr>
        <w:ind w:leftChars="300" w:left="54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技術評価点は、企業の工事成績(過去5年間)、入札者が提出した第1号様式「企業の技術力・地域性</w:t>
      </w:r>
      <w:r w:rsidR="000959C1" w:rsidRPr="002E022B">
        <w:rPr>
          <w:rFonts w:asciiTheme="majorEastAsia" w:eastAsiaTheme="majorEastAsia" w:hAnsiTheme="majorEastAsia" w:hint="eastAsia"/>
          <w:szCs w:val="18"/>
        </w:rPr>
        <w:t>申請</w:t>
      </w:r>
      <w:r w:rsidRPr="002E022B">
        <w:rPr>
          <w:rFonts w:asciiTheme="majorEastAsia" w:eastAsiaTheme="majorEastAsia" w:hAnsiTheme="majorEastAsia" w:hint="eastAsia"/>
          <w:szCs w:val="18"/>
        </w:rPr>
        <w:t>資料、配置予定技術者の能力</w:t>
      </w:r>
      <w:r w:rsidR="00293264" w:rsidRPr="002E022B">
        <w:rPr>
          <w:rFonts w:asciiTheme="majorEastAsia" w:eastAsiaTheme="majorEastAsia" w:hAnsiTheme="majorEastAsia" w:hint="eastAsia"/>
          <w:szCs w:val="18"/>
        </w:rPr>
        <w:t>等</w:t>
      </w:r>
      <w:r w:rsidR="000959C1" w:rsidRPr="002E022B">
        <w:rPr>
          <w:rFonts w:asciiTheme="majorEastAsia" w:eastAsiaTheme="majorEastAsia" w:hAnsiTheme="majorEastAsia" w:hint="eastAsia"/>
          <w:szCs w:val="18"/>
        </w:rPr>
        <w:t>申請</w:t>
      </w:r>
      <w:r w:rsidRPr="002E022B">
        <w:rPr>
          <w:rFonts w:asciiTheme="majorEastAsia" w:eastAsiaTheme="majorEastAsia" w:hAnsiTheme="majorEastAsia" w:hint="eastAsia"/>
          <w:szCs w:val="18"/>
        </w:rPr>
        <w:t>資料」の評価に基づいて算定した加算点に、標準点（100点）を加えた合計とする。</w:t>
      </w:r>
    </w:p>
    <w:p w14:paraId="29109A39" w14:textId="77777777" w:rsidR="000B0699" w:rsidRPr="002E022B" w:rsidRDefault="00856158" w:rsidP="000B0699">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ウ</w:t>
      </w:r>
      <w:r w:rsidR="000B0699" w:rsidRPr="002E022B">
        <w:rPr>
          <w:rFonts w:asciiTheme="majorEastAsia" w:eastAsiaTheme="majorEastAsia" w:hAnsiTheme="majorEastAsia" w:hint="eastAsia"/>
          <w:szCs w:val="18"/>
        </w:rPr>
        <w:t xml:space="preserve">　評価基準と加算点</w:t>
      </w:r>
    </w:p>
    <w:p w14:paraId="7CF93978" w14:textId="77777777" w:rsidR="000B0699" w:rsidRPr="002E022B" w:rsidRDefault="000B0699" w:rsidP="000B0699">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別表　総合評価落札方式　評価項目（技術者実績型）による。</w:t>
      </w:r>
    </w:p>
    <w:p w14:paraId="001EBCB7" w14:textId="77777777" w:rsidR="00FC3080" w:rsidRPr="002E022B" w:rsidRDefault="00FC3080" w:rsidP="00FC3080">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856158" w:rsidRPr="002E022B">
        <w:rPr>
          <w:rFonts w:asciiTheme="majorEastAsia" w:eastAsiaTheme="majorEastAsia" w:hAnsiTheme="majorEastAsia" w:hint="eastAsia"/>
          <w:szCs w:val="18"/>
        </w:rPr>
        <w:t xml:space="preserve">　エ</w:t>
      </w:r>
      <w:r w:rsidRPr="002E022B">
        <w:rPr>
          <w:rFonts w:asciiTheme="majorEastAsia" w:eastAsiaTheme="majorEastAsia" w:hAnsiTheme="majorEastAsia" w:hint="eastAsia"/>
          <w:szCs w:val="18"/>
        </w:rPr>
        <w:t xml:space="preserve">　評価値確定手続の意向確認</w:t>
      </w:r>
    </w:p>
    <w:p w14:paraId="272B907C" w14:textId="77777777" w:rsidR="00EC288B" w:rsidRPr="002E022B" w:rsidRDefault="00EC288B" w:rsidP="00EC288B">
      <w:pPr>
        <w:ind w:leftChars="300" w:left="54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入札金額が低入札調査基準価格未満かつ失格基準価格以上の入札者があった場合は、確認資料の提出を求める前に、</w:t>
      </w:r>
      <w:r w:rsidRPr="002E022B">
        <w:rPr>
          <w:rFonts w:asciiTheme="majorEastAsia" w:eastAsiaTheme="majorEastAsia" w:hAnsiTheme="majorEastAsia" w:hint="eastAsia"/>
          <w:szCs w:val="21"/>
        </w:rPr>
        <w:t>低入札調査基準価格</w:t>
      </w:r>
      <w:r w:rsidRPr="002E022B">
        <w:rPr>
          <w:rFonts w:asciiTheme="majorEastAsia" w:eastAsiaTheme="majorEastAsia" w:hAnsiTheme="majorEastAsia" w:hint="eastAsia"/>
          <w:szCs w:val="18"/>
        </w:rPr>
        <w:t>未満かつ失格基準価格以上の</w:t>
      </w:r>
      <w:r w:rsidRPr="002E022B">
        <w:rPr>
          <w:rFonts w:asciiTheme="majorEastAsia" w:eastAsiaTheme="majorEastAsia" w:hAnsiTheme="majorEastAsia" w:hint="eastAsia"/>
          <w:szCs w:val="21"/>
        </w:rPr>
        <w:t>すべての者に対し</w:t>
      </w:r>
      <w:r w:rsidRPr="002E022B">
        <w:rPr>
          <w:rFonts w:asciiTheme="majorEastAsia" w:eastAsiaTheme="majorEastAsia" w:hAnsiTheme="majorEastAsia" w:hint="eastAsia"/>
          <w:szCs w:val="18"/>
        </w:rPr>
        <w:t>総合評価による評価値の確定手続について意向を確認する。なお、手続の継続を希望しない者は落札者としない。</w:t>
      </w:r>
    </w:p>
    <w:p w14:paraId="6797BE36" w14:textId="3580A4F4" w:rsidR="000959C1" w:rsidRPr="002E022B" w:rsidRDefault="000959C1" w:rsidP="000959C1">
      <w:pPr>
        <w:ind w:leftChars="300" w:left="54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手続の継続を希望する場合は、通知日の翌日から起算して2日以内（土曜日、日曜日、国民の祝日に関する法律（昭和23年法律第178号）第３条に規定する休日を除く。）に意向確認回答書を提出するものとする。</w:t>
      </w:r>
    </w:p>
    <w:p w14:paraId="01FCC1FF" w14:textId="77777777" w:rsidR="00870D3E" w:rsidRPr="002E022B" w:rsidRDefault="00870D3E" w:rsidP="00870D3E">
      <w:pPr>
        <w:rPr>
          <w:rFonts w:asciiTheme="majorEastAsia" w:eastAsiaTheme="majorEastAsia" w:hAnsiTheme="majorEastAsia"/>
          <w:szCs w:val="18"/>
        </w:rPr>
      </w:pPr>
    </w:p>
    <w:p w14:paraId="58AB0490" w14:textId="77777777" w:rsidR="00870D3E" w:rsidRPr="002E022B" w:rsidRDefault="00F42B1B" w:rsidP="00870D3E">
      <w:pPr>
        <w:rPr>
          <w:rFonts w:asciiTheme="majorEastAsia" w:eastAsiaTheme="majorEastAsia" w:hAnsiTheme="majorEastAsia"/>
          <w:szCs w:val="18"/>
        </w:rPr>
      </w:pPr>
      <w:r w:rsidRPr="002E022B">
        <w:rPr>
          <w:rFonts w:asciiTheme="majorEastAsia" w:eastAsiaTheme="majorEastAsia" w:hAnsiTheme="majorEastAsia" w:hint="eastAsia"/>
          <w:szCs w:val="18"/>
        </w:rPr>
        <w:t>３</w:t>
      </w:r>
      <w:r w:rsidR="00870D3E" w:rsidRPr="002E022B">
        <w:rPr>
          <w:rFonts w:asciiTheme="majorEastAsia" w:eastAsiaTheme="majorEastAsia" w:hAnsiTheme="majorEastAsia" w:hint="eastAsia"/>
          <w:szCs w:val="18"/>
        </w:rPr>
        <w:t xml:space="preserve">　確認</w:t>
      </w:r>
      <w:r w:rsidR="00612AFF" w:rsidRPr="002E022B">
        <w:rPr>
          <w:rFonts w:asciiTheme="majorEastAsia" w:eastAsiaTheme="majorEastAsia" w:hAnsiTheme="majorEastAsia" w:hint="eastAsia"/>
          <w:szCs w:val="18"/>
        </w:rPr>
        <w:t>資料</w:t>
      </w:r>
      <w:r w:rsidR="00870D3E" w:rsidRPr="002E022B">
        <w:rPr>
          <w:rFonts w:asciiTheme="majorEastAsia" w:eastAsiaTheme="majorEastAsia" w:hAnsiTheme="majorEastAsia" w:hint="eastAsia"/>
          <w:szCs w:val="18"/>
        </w:rPr>
        <w:t>の提出</w:t>
      </w:r>
    </w:p>
    <w:p w14:paraId="7AA8B27C" w14:textId="370A776B" w:rsidR="000959C1" w:rsidRPr="002E022B" w:rsidRDefault="000959C1" w:rsidP="000959C1">
      <w:pPr>
        <w:ind w:left="180" w:hangingChars="100" w:hanging="180"/>
        <w:rPr>
          <w:rFonts w:asciiTheme="majorEastAsia" w:eastAsiaTheme="majorEastAsia" w:hAnsiTheme="majorEastAsia"/>
          <w:szCs w:val="18"/>
        </w:rPr>
      </w:pPr>
      <w:r w:rsidRPr="002E022B">
        <w:rPr>
          <w:rFonts w:asciiTheme="majorEastAsia" w:eastAsiaTheme="majorEastAsia" w:hAnsiTheme="majorEastAsia" w:hint="eastAsia"/>
          <w:szCs w:val="18"/>
        </w:rPr>
        <w:t xml:space="preserve">　　入札参加者のうち、入札金額が予定価格の制限の範囲内で、上記２（２）により算定した評価値の最も高い者を落札候補者とし、確認資料の提出を求める。</w:t>
      </w:r>
    </w:p>
    <w:p w14:paraId="34D43D61" w14:textId="234507FF" w:rsidR="000959C1" w:rsidRPr="002E022B" w:rsidRDefault="000959C1" w:rsidP="000959C1">
      <w:pPr>
        <w:ind w:leftChars="100" w:left="18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確認資料の提出を求められた場合は、提出を指示された日の翌日から起算して2日以内（土曜日、日曜日、国民の祝日に関する法律（昭和23年法律第178号）第３条に規定する休日を除く。）に確認資料を提出するものとする。</w:t>
      </w:r>
    </w:p>
    <w:p w14:paraId="7B49D891" w14:textId="77777777" w:rsidR="00870D3E" w:rsidRPr="002E022B" w:rsidRDefault="00870D3E" w:rsidP="00870D3E">
      <w:pPr>
        <w:rPr>
          <w:rFonts w:asciiTheme="majorEastAsia" w:eastAsiaTheme="majorEastAsia" w:hAnsiTheme="majorEastAsia"/>
          <w:szCs w:val="18"/>
        </w:rPr>
      </w:pPr>
    </w:p>
    <w:p w14:paraId="5B062A56" w14:textId="77777777" w:rsidR="00870D3E" w:rsidRPr="002E022B" w:rsidRDefault="00F42B1B" w:rsidP="00870D3E">
      <w:pPr>
        <w:rPr>
          <w:rFonts w:asciiTheme="majorEastAsia" w:eastAsiaTheme="majorEastAsia" w:hAnsiTheme="majorEastAsia"/>
          <w:szCs w:val="18"/>
        </w:rPr>
      </w:pPr>
      <w:r w:rsidRPr="002E022B">
        <w:rPr>
          <w:rFonts w:asciiTheme="majorEastAsia" w:eastAsiaTheme="majorEastAsia" w:hAnsiTheme="majorEastAsia" w:hint="eastAsia"/>
          <w:szCs w:val="18"/>
        </w:rPr>
        <w:t>４</w:t>
      </w:r>
      <w:r w:rsidR="00870D3E" w:rsidRPr="002E022B">
        <w:rPr>
          <w:rFonts w:asciiTheme="majorEastAsia" w:eastAsiaTheme="majorEastAsia" w:hAnsiTheme="majorEastAsia" w:hint="eastAsia"/>
          <w:szCs w:val="18"/>
        </w:rPr>
        <w:t xml:space="preserve">　落札者の決定</w:t>
      </w:r>
    </w:p>
    <w:p w14:paraId="0670546A" w14:textId="4781258C" w:rsidR="000959C1" w:rsidRPr="002E022B" w:rsidRDefault="000959C1" w:rsidP="000959C1">
      <w:pPr>
        <w:ind w:left="180" w:hangingChars="100" w:hanging="18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開札後は落札決定を保留し、落札決定は上記３の確認資料の審査を行った後実施する。当該落札候補者の確認資料に不適格があった場合は、次順位で評価値の高い者から順次適格者が出るまで審査を行い、適格者が出たときに当該落札候補者を落札者とする。ただし、予定価格を上回る入札者又は失格基準</w:t>
      </w:r>
      <w:r w:rsidR="00EC288B" w:rsidRPr="002E022B">
        <w:rPr>
          <w:rFonts w:asciiTheme="majorEastAsia" w:eastAsiaTheme="majorEastAsia" w:hAnsiTheme="majorEastAsia" w:hint="eastAsia"/>
          <w:szCs w:val="18"/>
        </w:rPr>
        <w:t>価格</w:t>
      </w:r>
      <w:r w:rsidRPr="002E022B">
        <w:rPr>
          <w:rFonts w:asciiTheme="majorEastAsia" w:eastAsiaTheme="majorEastAsia" w:hAnsiTheme="majorEastAsia" w:hint="eastAsia"/>
          <w:szCs w:val="18"/>
        </w:rPr>
        <w:t>を下回る入札者は落札者に決定しない。</w:t>
      </w:r>
    </w:p>
    <w:p w14:paraId="1E631AE3" w14:textId="4221BEBF" w:rsidR="000959C1" w:rsidRPr="002E022B" w:rsidRDefault="000959C1" w:rsidP="000959C1">
      <w:pPr>
        <w:ind w:leftChars="100" w:left="18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また、</w:t>
      </w:r>
      <w:r w:rsidR="00EC288B" w:rsidRPr="002E022B">
        <w:rPr>
          <w:rFonts w:asciiTheme="majorEastAsia" w:eastAsiaTheme="majorEastAsia" w:hAnsiTheme="majorEastAsia" w:hint="eastAsia"/>
          <w:szCs w:val="18"/>
        </w:rPr>
        <w:t>低入札調査基準価格未満かつ失格基準価格以上</w:t>
      </w:r>
      <w:r w:rsidRPr="002E022B">
        <w:rPr>
          <w:rFonts w:asciiTheme="majorEastAsia" w:eastAsiaTheme="majorEastAsia" w:hAnsiTheme="majorEastAsia" w:hint="eastAsia"/>
          <w:szCs w:val="18"/>
        </w:rPr>
        <w:t>の入札者があった場合は、低入札価格調査を行った後、落札者を決定するものとする。なお、本工事では、新潟県公共工事低入札価格調査取扱要領第６条第１項の人数を</w:t>
      </w:r>
      <w:r w:rsidR="0057718D" w:rsidRPr="002E022B">
        <w:rPr>
          <w:rFonts w:asciiTheme="majorEastAsia" w:eastAsiaTheme="majorEastAsia" w:hAnsiTheme="majorEastAsia" w:hint="eastAsia"/>
          <w:szCs w:val="18"/>
        </w:rPr>
        <w:t>２</w:t>
      </w:r>
      <w:r w:rsidRPr="002E022B">
        <w:rPr>
          <w:rFonts w:asciiTheme="majorEastAsia" w:eastAsiaTheme="majorEastAsia" w:hAnsiTheme="majorEastAsia" w:hint="eastAsia"/>
          <w:szCs w:val="18"/>
        </w:rPr>
        <w:t>人とし、同条第２項の人数を</w:t>
      </w:r>
      <w:r w:rsidR="0057718D" w:rsidRPr="002E022B">
        <w:rPr>
          <w:rFonts w:asciiTheme="majorEastAsia" w:eastAsiaTheme="majorEastAsia" w:hAnsiTheme="majorEastAsia" w:hint="eastAsia"/>
          <w:szCs w:val="18"/>
        </w:rPr>
        <w:t>２</w:t>
      </w:r>
      <w:r w:rsidRPr="002E022B">
        <w:rPr>
          <w:rFonts w:asciiTheme="majorEastAsia" w:eastAsiaTheme="majorEastAsia" w:hAnsiTheme="majorEastAsia" w:hint="eastAsia"/>
          <w:szCs w:val="18"/>
        </w:rPr>
        <w:t>人とする。</w:t>
      </w:r>
    </w:p>
    <w:p w14:paraId="66C9B4C5" w14:textId="77777777" w:rsidR="0060043D" w:rsidRPr="002E022B" w:rsidRDefault="0060043D" w:rsidP="00870D3E">
      <w:pPr>
        <w:rPr>
          <w:rFonts w:asciiTheme="majorEastAsia" w:eastAsiaTheme="majorEastAsia" w:hAnsiTheme="majorEastAsia"/>
          <w:szCs w:val="18"/>
        </w:rPr>
      </w:pPr>
    </w:p>
    <w:p w14:paraId="6328C786" w14:textId="77777777" w:rsidR="0060043D" w:rsidRPr="002E022B" w:rsidRDefault="00F42B1B" w:rsidP="00870D3E">
      <w:pPr>
        <w:rPr>
          <w:rFonts w:asciiTheme="majorEastAsia" w:eastAsiaTheme="majorEastAsia" w:hAnsiTheme="majorEastAsia"/>
          <w:szCs w:val="18"/>
        </w:rPr>
      </w:pPr>
      <w:r w:rsidRPr="002E022B">
        <w:rPr>
          <w:rFonts w:asciiTheme="majorEastAsia" w:eastAsiaTheme="majorEastAsia" w:hAnsiTheme="majorEastAsia" w:hint="eastAsia"/>
          <w:szCs w:val="18"/>
        </w:rPr>
        <w:t>５</w:t>
      </w:r>
      <w:r w:rsidR="0060043D" w:rsidRPr="002E022B">
        <w:rPr>
          <w:rFonts w:asciiTheme="majorEastAsia" w:eastAsiaTheme="majorEastAsia" w:hAnsiTheme="majorEastAsia" w:hint="eastAsia"/>
          <w:szCs w:val="18"/>
        </w:rPr>
        <w:t xml:space="preserve">　評価項目の担保（ペナルティー）の算定</w:t>
      </w:r>
    </w:p>
    <w:p w14:paraId="2E7B5757" w14:textId="77777777" w:rsidR="000E6841" w:rsidRPr="002E022B" w:rsidRDefault="000B0699" w:rsidP="000E6841">
      <w:pPr>
        <w:ind w:leftChars="100" w:left="18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配置予定技術者、地域調達について、提出された技術資料の内容が履行できない場合は、請負工事成績評定点の減点を次により算定し行うものとする。なお、請負工事成績評定点の減点は、請負工事成績評定実施要領の考査項目「総合評価履行確認」にて行う。</w:t>
      </w:r>
    </w:p>
    <w:p w14:paraId="42BF87C9" w14:textId="77777777" w:rsidR="000B0699" w:rsidRPr="002E022B" w:rsidRDefault="000B0699" w:rsidP="000B0699">
      <w:pPr>
        <w:rPr>
          <w:rFonts w:asciiTheme="majorEastAsia" w:eastAsiaTheme="majorEastAsia" w:hAnsiTheme="majorEastAsia"/>
          <w:szCs w:val="18"/>
        </w:rPr>
      </w:pPr>
      <w:r w:rsidRPr="002E022B">
        <w:rPr>
          <w:rFonts w:asciiTheme="majorEastAsia" w:eastAsiaTheme="majorEastAsia" w:hAnsiTheme="majorEastAsia" w:hint="eastAsia"/>
          <w:szCs w:val="18"/>
        </w:rPr>
        <w:t>（１）配置予定技術者</w:t>
      </w:r>
    </w:p>
    <w:p w14:paraId="5F79F669" w14:textId="551F1A0F" w:rsidR="000959C1" w:rsidRPr="002E022B" w:rsidRDefault="000B0699" w:rsidP="000959C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本件工事契約後に配置予定技術者を変更した場合は、８点の工事成績評定点の減点を行う。</w:t>
      </w:r>
      <w:r w:rsidR="000959C1" w:rsidRPr="002E022B">
        <w:rPr>
          <w:rFonts w:asciiTheme="majorEastAsia" w:eastAsiaTheme="majorEastAsia" w:hAnsiTheme="majorEastAsia" w:hint="eastAsia"/>
          <w:szCs w:val="18"/>
        </w:rPr>
        <w:t>ただし、技術者の途中交代において、次のアからウまでのいずれかに該当する場合は、減点を行わない。</w:t>
      </w:r>
    </w:p>
    <w:p w14:paraId="64EF0969" w14:textId="581CB1CA" w:rsidR="000959C1" w:rsidRPr="002E022B" w:rsidRDefault="000959C1" w:rsidP="000959C1">
      <w:pPr>
        <w:ind w:leftChars="237" w:left="965" w:hangingChars="299" w:hanging="538"/>
        <w:rPr>
          <w:rFonts w:asciiTheme="majorEastAsia" w:eastAsiaTheme="majorEastAsia" w:hAnsiTheme="majorEastAsia"/>
          <w:szCs w:val="18"/>
        </w:rPr>
      </w:pPr>
      <w:r w:rsidRPr="002E022B">
        <w:rPr>
          <w:rFonts w:asciiTheme="majorEastAsia" w:eastAsiaTheme="majorEastAsia" w:hAnsiTheme="majorEastAsia" w:hint="eastAsia"/>
          <w:szCs w:val="18"/>
        </w:rPr>
        <w:t>ア</w:t>
      </w:r>
      <w:r w:rsidR="00302EC0" w:rsidRPr="002E022B">
        <w:rPr>
          <w:rFonts w:asciiTheme="majorEastAsia" w:eastAsiaTheme="majorEastAsia" w:hAnsiTheme="majorEastAsia" w:hint="eastAsia"/>
          <w:szCs w:val="18"/>
        </w:rPr>
        <w:t xml:space="preserve">　</w:t>
      </w:r>
      <w:r w:rsidRPr="002E022B">
        <w:rPr>
          <w:rFonts w:asciiTheme="majorEastAsia" w:eastAsiaTheme="majorEastAsia" w:hAnsiTheme="majorEastAsia" w:hint="eastAsia"/>
          <w:szCs w:val="18"/>
        </w:rPr>
        <w:t>配置予定技術者の評価と同等以上の技術者を配置する場合</w:t>
      </w:r>
    </w:p>
    <w:p w14:paraId="4148F73B" w14:textId="5FDD7CC8" w:rsidR="000959C1" w:rsidRPr="002E022B" w:rsidRDefault="000959C1" w:rsidP="00302EC0">
      <w:pPr>
        <w:ind w:leftChars="236" w:left="781" w:hangingChars="198" w:hanging="356"/>
        <w:rPr>
          <w:rFonts w:asciiTheme="majorEastAsia" w:eastAsiaTheme="majorEastAsia" w:hAnsiTheme="majorEastAsia"/>
          <w:szCs w:val="18"/>
        </w:rPr>
      </w:pPr>
      <w:r w:rsidRPr="002E022B">
        <w:rPr>
          <w:rFonts w:asciiTheme="majorEastAsia" w:eastAsiaTheme="majorEastAsia" w:hAnsiTheme="majorEastAsia" w:hint="eastAsia"/>
          <w:szCs w:val="18"/>
        </w:rPr>
        <w:t>イ</w:t>
      </w:r>
      <w:r w:rsidR="00302EC0" w:rsidRPr="002E022B">
        <w:rPr>
          <w:rFonts w:asciiTheme="majorEastAsia" w:eastAsiaTheme="majorEastAsia" w:hAnsiTheme="majorEastAsia" w:hint="eastAsia"/>
          <w:szCs w:val="18"/>
        </w:rPr>
        <w:t xml:space="preserve">　</w:t>
      </w:r>
      <w:r w:rsidRPr="002E022B">
        <w:rPr>
          <w:rFonts w:asciiTheme="majorEastAsia" w:eastAsiaTheme="majorEastAsia" w:hAnsiTheme="majorEastAsia" w:hint="eastAsia"/>
          <w:szCs w:val="18"/>
        </w:rPr>
        <w:t>受注者の責めによらない理由による工事の一時中止、又は、契約工期の変更等に伴い技術者を途中交代する場合</w:t>
      </w:r>
    </w:p>
    <w:p w14:paraId="27417677" w14:textId="64008EDF" w:rsidR="000959C1" w:rsidRPr="002E022B" w:rsidRDefault="000959C1" w:rsidP="00302EC0">
      <w:pPr>
        <w:ind w:leftChars="236" w:left="781" w:hangingChars="198" w:hanging="356"/>
        <w:rPr>
          <w:rFonts w:asciiTheme="majorEastAsia" w:eastAsiaTheme="majorEastAsia" w:hAnsiTheme="majorEastAsia"/>
          <w:szCs w:val="18"/>
        </w:rPr>
      </w:pPr>
      <w:r w:rsidRPr="002E022B">
        <w:rPr>
          <w:rFonts w:asciiTheme="majorEastAsia" w:eastAsiaTheme="majorEastAsia" w:hAnsiTheme="majorEastAsia" w:hint="eastAsia"/>
          <w:szCs w:val="18"/>
        </w:rPr>
        <w:t>ウ</w:t>
      </w:r>
      <w:r w:rsidR="00302EC0" w:rsidRPr="002E022B">
        <w:rPr>
          <w:rFonts w:asciiTheme="majorEastAsia" w:eastAsiaTheme="majorEastAsia" w:hAnsiTheme="majorEastAsia" w:hint="eastAsia"/>
          <w:szCs w:val="18"/>
        </w:rPr>
        <w:t xml:space="preserve">　</w:t>
      </w:r>
      <w:r w:rsidRPr="002E022B">
        <w:rPr>
          <w:rFonts w:asciiTheme="majorEastAsia" w:eastAsiaTheme="majorEastAsia" w:hAnsiTheme="majorEastAsia" w:hint="eastAsia"/>
          <w:szCs w:val="18"/>
        </w:rPr>
        <w:t>病気、出産・育児、介護、退職等で技術者が職務遂行不能となり途中交代する場合。ただし、技術資料の提出期限時点で</w:t>
      </w:r>
      <w:r w:rsidR="008D2015" w:rsidRPr="002E022B">
        <w:rPr>
          <w:rFonts w:asciiTheme="majorEastAsia" w:eastAsiaTheme="majorEastAsia" w:hAnsiTheme="majorEastAsia" w:hint="eastAsia"/>
          <w:szCs w:val="18"/>
        </w:rPr>
        <w:t>あらかじめ</w:t>
      </w:r>
      <w:r w:rsidRPr="002E022B">
        <w:rPr>
          <w:rFonts w:asciiTheme="majorEastAsia" w:eastAsiaTheme="majorEastAsia" w:hAnsiTheme="majorEastAsia" w:hint="eastAsia"/>
          <w:szCs w:val="18"/>
        </w:rPr>
        <w:t>これらの事由による途中交代が見込まれ</w:t>
      </w:r>
      <w:r w:rsidR="008D2015" w:rsidRPr="002E022B">
        <w:rPr>
          <w:rFonts w:asciiTheme="majorEastAsia" w:eastAsiaTheme="majorEastAsia" w:hAnsiTheme="majorEastAsia" w:hint="eastAsia"/>
          <w:szCs w:val="18"/>
        </w:rPr>
        <w:t>ていた</w:t>
      </w:r>
      <w:r w:rsidRPr="002E022B">
        <w:rPr>
          <w:rFonts w:asciiTheme="majorEastAsia" w:eastAsiaTheme="majorEastAsia" w:hAnsiTheme="majorEastAsia" w:hint="eastAsia"/>
          <w:szCs w:val="18"/>
        </w:rPr>
        <w:t>場合を除く。</w:t>
      </w:r>
    </w:p>
    <w:p w14:paraId="60419C23" w14:textId="156A7984" w:rsidR="000B0699" w:rsidRPr="002E022B" w:rsidRDefault="000B0699" w:rsidP="000B0699">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lastRenderedPageBreak/>
        <w:t>（２）地域調達</w:t>
      </w:r>
    </w:p>
    <w:p w14:paraId="500FE5E5" w14:textId="77777777" w:rsidR="000B0699" w:rsidRPr="002E022B" w:rsidRDefault="000B0699" w:rsidP="000B0699">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地域調達が、受注者の責により履行できなかった場合の措置は、８点の工事成績評点の減点を行う。</w:t>
      </w:r>
    </w:p>
    <w:p w14:paraId="0CF373B6" w14:textId="77777777" w:rsidR="00597274" w:rsidRPr="002E022B" w:rsidRDefault="00597274" w:rsidP="0060043D">
      <w:pPr>
        <w:ind w:left="360" w:hangingChars="200" w:hanging="360"/>
        <w:rPr>
          <w:rFonts w:asciiTheme="majorEastAsia" w:eastAsiaTheme="majorEastAsia" w:hAnsiTheme="majorEastAsia"/>
          <w:szCs w:val="18"/>
        </w:rPr>
      </w:pPr>
    </w:p>
    <w:p w14:paraId="72AAC7B5" w14:textId="77777777" w:rsidR="00F42B1B" w:rsidRPr="002E022B" w:rsidRDefault="00F42B1B"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６　技術資料等の提出</w:t>
      </w:r>
    </w:p>
    <w:p w14:paraId="1CBC6C9B" w14:textId="77777777" w:rsidR="00F42B1B" w:rsidRPr="002E022B" w:rsidRDefault="00F42B1B"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（１）受付期間</w:t>
      </w:r>
    </w:p>
    <w:p w14:paraId="039F47E9" w14:textId="5DF18ACC" w:rsidR="00F42B1B" w:rsidRPr="002E022B" w:rsidRDefault="00F42B1B"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90702D" w:rsidRPr="002E022B">
        <w:rPr>
          <w:rFonts w:asciiTheme="majorEastAsia" w:eastAsiaTheme="majorEastAsia" w:hAnsiTheme="majorEastAsia" w:hint="eastAsia"/>
          <w:szCs w:val="18"/>
        </w:rPr>
        <w:t>令和</w:t>
      </w:r>
      <w:r w:rsidR="0057718D"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Pr="002E022B">
        <w:rPr>
          <w:rFonts w:asciiTheme="majorEastAsia" w:eastAsiaTheme="majorEastAsia" w:hAnsiTheme="majorEastAsia" w:hint="eastAsia"/>
          <w:szCs w:val="18"/>
        </w:rPr>
        <w:t>月</w:t>
      </w:r>
      <w:r w:rsidR="007504D0" w:rsidRPr="002E022B">
        <w:rPr>
          <w:rFonts w:asciiTheme="majorEastAsia" w:eastAsiaTheme="majorEastAsia" w:hAnsiTheme="majorEastAsia" w:hint="eastAsia"/>
          <w:szCs w:val="18"/>
        </w:rPr>
        <w:t>８</w:t>
      </w:r>
      <w:r w:rsidRPr="002E022B">
        <w:rPr>
          <w:rFonts w:asciiTheme="majorEastAsia" w:eastAsiaTheme="majorEastAsia" w:hAnsiTheme="majorEastAsia" w:hint="eastAsia"/>
          <w:szCs w:val="18"/>
        </w:rPr>
        <w:t>日（</w:t>
      </w:r>
      <w:r w:rsidR="0057718D" w:rsidRPr="002E022B">
        <w:rPr>
          <w:rFonts w:asciiTheme="majorEastAsia" w:eastAsiaTheme="majorEastAsia" w:hAnsiTheme="majorEastAsia" w:hint="eastAsia"/>
          <w:szCs w:val="18"/>
        </w:rPr>
        <w:t>水</w:t>
      </w:r>
      <w:r w:rsidRPr="002E022B">
        <w:rPr>
          <w:rFonts w:asciiTheme="majorEastAsia" w:eastAsiaTheme="majorEastAsia" w:hAnsiTheme="majorEastAsia" w:hint="eastAsia"/>
          <w:szCs w:val="18"/>
        </w:rPr>
        <w:t>）から</w:t>
      </w:r>
      <w:r w:rsidR="0090702D" w:rsidRPr="002E022B">
        <w:rPr>
          <w:rFonts w:asciiTheme="majorEastAsia" w:eastAsiaTheme="majorEastAsia" w:hAnsiTheme="majorEastAsia" w:hint="eastAsia"/>
          <w:szCs w:val="18"/>
        </w:rPr>
        <w:t>令和</w:t>
      </w:r>
      <w:r w:rsidR="0057718D"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Pr="002E022B">
        <w:rPr>
          <w:rFonts w:asciiTheme="majorEastAsia" w:eastAsiaTheme="majorEastAsia" w:hAnsiTheme="majorEastAsia" w:hint="eastAsia"/>
          <w:szCs w:val="18"/>
        </w:rPr>
        <w:t>月</w:t>
      </w:r>
      <w:r w:rsidR="00761961" w:rsidRPr="002E022B">
        <w:rPr>
          <w:rFonts w:asciiTheme="majorEastAsia" w:eastAsiaTheme="majorEastAsia" w:hAnsiTheme="majorEastAsia" w:hint="eastAsia"/>
          <w:szCs w:val="18"/>
        </w:rPr>
        <w:t>1</w:t>
      </w:r>
      <w:r w:rsidR="007504D0" w:rsidRPr="002E022B">
        <w:rPr>
          <w:rFonts w:asciiTheme="majorEastAsia" w:eastAsiaTheme="majorEastAsia" w:hAnsiTheme="majorEastAsia" w:hint="eastAsia"/>
          <w:szCs w:val="18"/>
        </w:rPr>
        <w:t>5</w:t>
      </w:r>
      <w:r w:rsidRPr="002E022B">
        <w:rPr>
          <w:rFonts w:asciiTheme="majorEastAsia" w:eastAsiaTheme="majorEastAsia" w:hAnsiTheme="majorEastAsia" w:hint="eastAsia"/>
          <w:szCs w:val="18"/>
        </w:rPr>
        <w:t>日（</w:t>
      </w:r>
      <w:r w:rsidR="00761961" w:rsidRPr="002E022B">
        <w:rPr>
          <w:rFonts w:asciiTheme="majorEastAsia" w:eastAsiaTheme="majorEastAsia" w:hAnsiTheme="majorEastAsia" w:hint="eastAsia"/>
          <w:szCs w:val="18"/>
        </w:rPr>
        <w:t>水</w:t>
      </w:r>
      <w:r w:rsidRPr="002E022B">
        <w:rPr>
          <w:rFonts w:asciiTheme="majorEastAsia" w:eastAsiaTheme="majorEastAsia" w:hAnsiTheme="majorEastAsia" w:hint="eastAsia"/>
          <w:szCs w:val="18"/>
        </w:rPr>
        <w:t>）までの各日の午前９時から午後４時まで</w:t>
      </w:r>
    </w:p>
    <w:p w14:paraId="109661B5" w14:textId="77777777" w:rsidR="00F42B1B" w:rsidRPr="002E022B" w:rsidRDefault="00F42B1B"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（２）</w:t>
      </w:r>
      <w:r w:rsidR="00727C7D" w:rsidRPr="002E022B">
        <w:rPr>
          <w:rFonts w:asciiTheme="majorEastAsia" w:eastAsiaTheme="majorEastAsia" w:hAnsiTheme="majorEastAsia" w:hint="eastAsia"/>
          <w:szCs w:val="18"/>
        </w:rPr>
        <w:t>提出資料</w:t>
      </w:r>
    </w:p>
    <w:p w14:paraId="742F08BC" w14:textId="77777777" w:rsidR="00C82088" w:rsidRPr="002E022B" w:rsidRDefault="00F42B1B" w:rsidP="00C82088">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247294" w:rsidRPr="002E022B">
        <w:rPr>
          <w:rFonts w:asciiTheme="majorEastAsia" w:eastAsiaTheme="majorEastAsia" w:hAnsiTheme="majorEastAsia" w:hint="eastAsia"/>
          <w:szCs w:val="18"/>
        </w:rPr>
        <w:t>技術資料等提出書、第１号様式</w:t>
      </w:r>
      <w:r w:rsidRPr="002E022B">
        <w:rPr>
          <w:rFonts w:asciiTheme="majorEastAsia" w:eastAsiaTheme="majorEastAsia" w:hAnsiTheme="majorEastAsia" w:hint="eastAsia"/>
          <w:szCs w:val="18"/>
        </w:rPr>
        <w:t>を提出する。</w:t>
      </w:r>
    </w:p>
    <w:p w14:paraId="4B6F060A" w14:textId="77777777" w:rsidR="003974F4" w:rsidRPr="002E022B" w:rsidRDefault="003974F4" w:rsidP="003974F4">
      <w:pPr>
        <w:ind w:leftChars="236" w:left="425" w:firstLineChars="63" w:firstLine="113"/>
        <w:rPr>
          <w:rFonts w:asciiTheme="majorEastAsia" w:eastAsiaTheme="majorEastAsia" w:hAnsiTheme="majorEastAsia"/>
          <w:szCs w:val="18"/>
        </w:rPr>
      </w:pPr>
      <w:r w:rsidRPr="002E022B">
        <w:rPr>
          <w:rFonts w:asciiTheme="majorEastAsia" w:eastAsiaTheme="majorEastAsia" w:hAnsiTheme="majorEastAsia" w:hint="eastAsia"/>
          <w:szCs w:val="18"/>
        </w:rPr>
        <w:t>提出様式は、入札情報サービスからダウンロードした電子ファイルを使用し、ファイルの形式変更は行わないこと。</w:t>
      </w:r>
    </w:p>
    <w:p w14:paraId="7D477D47" w14:textId="77777777" w:rsidR="00F42B1B" w:rsidRPr="002E022B" w:rsidRDefault="00C82088"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（３）提出方法</w:t>
      </w:r>
    </w:p>
    <w:p w14:paraId="3A9E1038" w14:textId="77777777" w:rsidR="00C82088" w:rsidRPr="002E022B" w:rsidRDefault="00C82088" w:rsidP="00C82088">
      <w:pPr>
        <w:ind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電子メールの場合は、電子ファイルを提出する。</w:t>
      </w:r>
    </w:p>
    <w:p w14:paraId="5CE0FEE5" w14:textId="77777777" w:rsidR="00C82088" w:rsidRPr="002E022B" w:rsidRDefault="00C82088" w:rsidP="00C82088">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※電子メールで送信する</w:t>
      </w:r>
      <w:r w:rsidR="004B6BD2" w:rsidRPr="002E022B">
        <w:rPr>
          <w:rFonts w:asciiTheme="majorEastAsia" w:eastAsiaTheme="majorEastAsia" w:hAnsiTheme="majorEastAsia" w:hint="eastAsia"/>
          <w:szCs w:val="18"/>
        </w:rPr>
        <w:t>際</w:t>
      </w:r>
      <w:r w:rsidRPr="002E022B">
        <w:rPr>
          <w:rFonts w:asciiTheme="majorEastAsia" w:eastAsiaTheme="majorEastAsia" w:hAnsiTheme="majorEastAsia" w:hint="eastAsia"/>
          <w:szCs w:val="18"/>
        </w:rPr>
        <w:t>の注意事項</w:t>
      </w:r>
    </w:p>
    <w:p w14:paraId="3E9F8D21" w14:textId="77777777" w:rsidR="00C82088" w:rsidRPr="002E022B" w:rsidRDefault="00C82088" w:rsidP="00C82088">
      <w:pPr>
        <w:ind w:left="900" w:hangingChars="500" w:hanging="90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・送信件名は「総合評価技術資料提出（企業名）」とし、本文には「工事名」「連絡先」「担当者名」を記載すること。</w:t>
      </w:r>
    </w:p>
    <w:p w14:paraId="09F60116" w14:textId="77777777" w:rsidR="00C82088" w:rsidRPr="002E022B" w:rsidRDefault="00C82088" w:rsidP="00C82088">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・送信後、電話により受信の確認をすること。</w:t>
      </w:r>
    </w:p>
    <w:p w14:paraId="3D945127" w14:textId="77777777" w:rsidR="00C82088" w:rsidRPr="002E022B" w:rsidRDefault="00C82088" w:rsidP="00C82088">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・添付ファイルの容量の合計が</w:t>
      </w:r>
      <w:r w:rsidR="000C0671" w:rsidRPr="002E022B">
        <w:rPr>
          <w:rFonts w:asciiTheme="majorEastAsia" w:eastAsiaTheme="majorEastAsia" w:hAnsiTheme="majorEastAsia"/>
          <w:szCs w:val="18"/>
        </w:rPr>
        <w:t>10</w:t>
      </w:r>
      <w:r w:rsidRPr="002E022B">
        <w:rPr>
          <w:rFonts w:asciiTheme="majorEastAsia" w:eastAsiaTheme="majorEastAsia" w:hAnsiTheme="majorEastAsia" w:hint="eastAsia"/>
          <w:szCs w:val="18"/>
        </w:rPr>
        <w:t>MBを超える場合は、持参または郵送により提出すること。</w:t>
      </w:r>
    </w:p>
    <w:p w14:paraId="7DFA2CCA" w14:textId="77777777" w:rsidR="003974F4" w:rsidRPr="002E022B" w:rsidRDefault="003974F4" w:rsidP="003974F4">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持参、郵送（受付期間内に必着のこと）の場合は、電子データ（ＣＤ－Ｒ）を提出する。</w:t>
      </w:r>
    </w:p>
    <w:p w14:paraId="0195499B" w14:textId="77777777" w:rsidR="00F42B1B" w:rsidRPr="002E022B" w:rsidRDefault="00C82088"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（４）提出先</w:t>
      </w:r>
    </w:p>
    <w:p w14:paraId="2304C7D3"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郵便番号952-1555</w:t>
      </w:r>
    </w:p>
    <w:p w14:paraId="0972BDA7"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佐渡市相川二町目浜町20-1</w:t>
      </w:r>
    </w:p>
    <w:p w14:paraId="11E25489"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新潟県佐渡地域振興局地域整備部業務課業務係</w:t>
      </w:r>
    </w:p>
    <w:p w14:paraId="32D1CD55"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電話番号　0259-74-3499（直通）</w:t>
      </w:r>
    </w:p>
    <w:p w14:paraId="35BF0D3F"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電子メール　</w:t>
      </w:r>
      <w:r w:rsidRPr="002E022B">
        <w:rPr>
          <w:rFonts w:ascii="ＭＳ ゴシック" w:eastAsia="ＭＳ ゴシック" w:hAnsi="ＭＳ ゴシック" w:cs="Arial"/>
          <w:bCs/>
          <w:szCs w:val="18"/>
        </w:rPr>
        <w:t>ngt111140st@pref.niigata.lg.jp</w:t>
      </w:r>
    </w:p>
    <w:p w14:paraId="2EB31542" w14:textId="77777777" w:rsidR="00C82088" w:rsidRPr="002E022B" w:rsidRDefault="00C82088" w:rsidP="0060043D">
      <w:pPr>
        <w:ind w:left="360" w:hangingChars="200" w:hanging="360"/>
        <w:rPr>
          <w:rFonts w:asciiTheme="majorEastAsia" w:eastAsiaTheme="majorEastAsia" w:hAnsiTheme="majorEastAsia"/>
          <w:szCs w:val="18"/>
        </w:rPr>
      </w:pPr>
    </w:p>
    <w:p w14:paraId="27435740" w14:textId="77777777" w:rsidR="00F42B1B" w:rsidRPr="002E022B" w:rsidRDefault="00F42B1B" w:rsidP="0060043D">
      <w:pPr>
        <w:ind w:left="360" w:hangingChars="200" w:hanging="360"/>
        <w:rPr>
          <w:rFonts w:asciiTheme="majorEastAsia" w:eastAsiaTheme="majorEastAsia" w:hAnsiTheme="majorEastAsia"/>
          <w:szCs w:val="18"/>
        </w:rPr>
      </w:pPr>
    </w:p>
    <w:p w14:paraId="5D76F6A8" w14:textId="77777777" w:rsidR="00597274" w:rsidRPr="002E022B" w:rsidRDefault="003D7EEC" w:rsidP="003D7EEC">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７</w:t>
      </w:r>
      <w:r w:rsidR="00597274" w:rsidRPr="002E022B">
        <w:rPr>
          <w:rFonts w:asciiTheme="majorEastAsia" w:eastAsiaTheme="majorEastAsia" w:hAnsiTheme="majorEastAsia" w:hint="eastAsia"/>
          <w:szCs w:val="18"/>
        </w:rPr>
        <w:t xml:space="preserve">　</w:t>
      </w:r>
      <w:r w:rsidR="00247294" w:rsidRPr="002E022B">
        <w:rPr>
          <w:rFonts w:asciiTheme="majorEastAsia" w:eastAsiaTheme="majorEastAsia" w:hAnsiTheme="majorEastAsia" w:hint="eastAsia"/>
          <w:szCs w:val="18"/>
        </w:rPr>
        <w:t>第１号様式</w:t>
      </w:r>
      <w:r w:rsidR="00597274" w:rsidRPr="002E022B">
        <w:rPr>
          <w:rFonts w:asciiTheme="majorEastAsia" w:eastAsiaTheme="majorEastAsia" w:hAnsiTheme="majorEastAsia" w:hint="eastAsia"/>
          <w:szCs w:val="18"/>
        </w:rPr>
        <w:t>の作成方法</w:t>
      </w:r>
    </w:p>
    <w:p w14:paraId="37E18504" w14:textId="77777777" w:rsidR="00597274" w:rsidRPr="002E022B" w:rsidRDefault="00597274" w:rsidP="0060043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技術資料等作成要領による。</w:t>
      </w:r>
    </w:p>
    <w:p w14:paraId="61B8B933" w14:textId="77777777" w:rsidR="00B34EBD" w:rsidRPr="002E022B" w:rsidRDefault="00B34EBD" w:rsidP="003D7EEC">
      <w:pPr>
        <w:rPr>
          <w:rFonts w:asciiTheme="majorEastAsia" w:eastAsiaTheme="majorEastAsia" w:hAnsiTheme="majorEastAsia"/>
          <w:szCs w:val="18"/>
        </w:rPr>
      </w:pPr>
    </w:p>
    <w:p w14:paraId="06A5D610" w14:textId="77777777" w:rsidR="00B34EBD" w:rsidRPr="002E022B" w:rsidRDefault="003D7EEC"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８</w:t>
      </w:r>
      <w:r w:rsidR="00B34EBD" w:rsidRPr="002E022B">
        <w:rPr>
          <w:rFonts w:asciiTheme="majorEastAsia" w:eastAsiaTheme="majorEastAsia" w:hAnsiTheme="majorEastAsia" w:hint="eastAsia"/>
          <w:szCs w:val="18"/>
        </w:rPr>
        <w:t xml:space="preserve">　その他</w:t>
      </w:r>
    </w:p>
    <w:p w14:paraId="2311D2F2" w14:textId="77777777" w:rsidR="00B34EBD" w:rsidRPr="002E022B" w:rsidRDefault="00B34EBD"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（１）</w:t>
      </w:r>
      <w:r w:rsidR="003D7EEC" w:rsidRPr="002E022B">
        <w:rPr>
          <w:rFonts w:asciiTheme="majorEastAsia" w:eastAsiaTheme="majorEastAsia" w:hAnsiTheme="majorEastAsia" w:hint="eastAsia"/>
          <w:szCs w:val="18"/>
        </w:rPr>
        <w:t>設計図書その他入札に関する質問及びその回答</w:t>
      </w:r>
    </w:p>
    <w:p w14:paraId="7DD64B0D" w14:textId="77777777" w:rsidR="00B34EBD" w:rsidRPr="002E022B" w:rsidRDefault="00B34EBD"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3D7EEC" w:rsidRPr="002E022B">
        <w:rPr>
          <w:rFonts w:asciiTheme="majorEastAsia" w:eastAsiaTheme="majorEastAsia" w:hAnsiTheme="majorEastAsia" w:hint="eastAsia"/>
          <w:szCs w:val="18"/>
        </w:rPr>
        <w:t>ア　質問</w:t>
      </w:r>
    </w:p>
    <w:p w14:paraId="210A3A52" w14:textId="4041385C" w:rsidR="003E15F3" w:rsidRPr="002E022B" w:rsidRDefault="000D32E6" w:rsidP="00D22B87">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0E6841" w:rsidRPr="002E022B">
        <w:rPr>
          <w:rFonts w:asciiTheme="majorEastAsia" w:eastAsiaTheme="majorEastAsia" w:hAnsiTheme="majorEastAsia" w:hint="eastAsia"/>
          <w:szCs w:val="18"/>
        </w:rPr>
        <w:t xml:space="preserve">　設計図書その他入札事項に関する質問がある場合は、質問事項を記載した書面を</w:t>
      </w:r>
      <w:r w:rsidR="003974F4" w:rsidRPr="002E022B">
        <w:rPr>
          <w:rFonts w:asciiTheme="majorEastAsia" w:eastAsiaTheme="majorEastAsia" w:hAnsiTheme="majorEastAsia" w:hint="eastAsia"/>
          <w:szCs w:val="18"/>
        </w:rPr>
        <w:t>電子メールにより提出すること。</w:t>
      </w:r>
      <w:r w:rsidR="00D22B87" w:rsidRPr="002E022B">
        <w:rPr>
          <w:rFonts w:asciiTheme="majorEastAsia" w:eastAsiaTheme="majorEastAsia" w:hAnsiTheme="majorEastAsia" w:hint="eastAsia"/>
          <w:szCs w:val="18"/>
        </w:rPr>
        <w:t>電子メールの件名は「【入札質問】</w:t>
      </w:r>
      <w:r w:rsidR="007504D0" w:rsidRPr="002E022B">
        <w:rPr>
          <w:rFonts w:asciiTheme="majorEastAsia" w:eastAsiaTheme="majorEastAsia" w:hAnsiTheme="majorEastAsia" w:hint="eastAsia"/>
          <w:szCs w:val="18"/>
        </w:rPr>
        <w:t>雪災離県</w:t>
      </w:r>
      <w:r w:rsidR="00736FD7" w:rsidRPr="002E022B">
        <w:rPr>
          <w:rFonts w:asciiTheme="majorEastAsia" w:eastAsiaTheme="majorEastAsia" w:hAnsiTheme="majorEastAsia" w:hint="eastAsia"/>
          <w:szCs w:val="18"/>
        </w:rPr>
        <w:t xml:space="preserve">　第</w:t>
      </w:r>
      <w:r w:rsidR="007504D0" w:rsidRPr="002E022B">
        <w:rPr>
          <w:rFonts w:asciiTheme="majorEastAsia" w:eastAsiaTheme="majorEastAsia" w:hAnsiTheme="majorEastAsia" w:hint="eastAsia"/>
          <w:szCs w:val="18"/>
        </w:rPr>
        <w:t>0239</w:t>
      </w:r>
      <w:r w:rsidR="00736FD7" w:rsidRPr="002E022B">
        <w:rPr>
          <w:rFonts w:asciiTheme="majorEastAsia" w:eastAsiaTheme="majorEastAsia" w:hAnsiTheme="majorEastAsia" w:hint="eastAsia"/>
          <w:szCs w:val="18"/>
        </w:rPr>
        <w:t>－0</w:t>
      </w:r>
      <w:r w:rsidR="007504D0" w:rsidRPr="002E022B">
        <w:rPr>
          <w:rFonts w:asciiTheme="majorEastAsia" w:eastAsiaTheme="majorEastAsia" w:hAnsiTheme="majorEastAsia" w:hint="eastAsia"/>
          <w:szCs w:val="18"/>
        </w:rPr>
        <w:t>0</w:t>
      </w:r>
      <w:r w:rsidR="00736FD7" w:rsidRPr="002E022B">
        <w:rPr>
          <w:rFonts w:asciiTheme="majorEastAsia" w:eastAsiaTheme="majorEastAsia" w:hAnsiTheme="majorEastAsia" w:hint="eastAsia"/>
          <w:szCs w:val="18"/>
        </w:rPr>
        <w:t>－00－02号</w:t>
      </w:r>
      <w:r w:rsidR="00D22B87" w:rsidRPr="002E022B">
        <w:rPr>
          <w:rFonts w:asciiTheme="majorEastAsia" w:eastAsiaTheme="majorEastAsia" w:hAnsiTheme="majorEastAsia" w:hint="eastAsia"/>
          <w:szCs w:val="18"/>
        </w:rPr>
        <w:t>」とし、提出後、問合せ先まで電話で到達確認を行うこと。</w:t>
      </w:r>
    </w:p>
    <w:p w14:paraId="206C145D" w14:textId="77777777" w:rsidR="000E6841" w:rsidRPr="002E022B" w:rsidRDefault="000E6841" w:rsidP="000E684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（ア）受付期間</w:t>
      </w:r>
    </w:p>
    <w:p w14:paraId="6D55EC94" w14:textId="4DA06F79" w:rsidR="000E6841" w:rsidRPr="002E022B" w:rsidRDefault="000E6841" w:rsidP="000E6841">
      <w:pPr>
        <w:ind w:left="540" w:hangingChars="300" w:hanging="540"/>
        <w:rPr>
          <w:rFonts w:asciiTheme="majorEastAsia" w:eastAsiaTheme="majorEastAsia" w:hAnsiTheme="majorEastAsia"/>
          <w:szCs w:val="18"/>
        </w:rPr>
      </w:pPr>
      <w:r w:rsidRPr="002E022B">
        <w:rPr>
          <w:rFonts w:asciiTheme="majorEastAsia" w:eastAsiaTheme="majorEastAsia" w:hAnsiTheme="majorEastAsia" w:hint="eastAsia"/>
          <w:szCs w:val="18"/>
        </w:rPr>
        <w:t xml:space="preserve">　　　　下記の日時とする。（ただし、土曜日、日曜日、国民の祝日に関する法律第３条に規定する休日は除く。）</w:t>
      </w:r>
    </w:p>
    <w:p w14:paraId="1461DDD5" w14:textId="77777777" w:rsidR="000E6841" w:rsidRPr="002E022B" w:rsidRDefault="000E6841" w:rsidP="000E684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・総合評価に関する質問</w:t>
      </w:r>
    </w:p>
    <w:p w14:paraId="0987F5CC" w14:textId="1E15BE51" w:rsidR="000E6841" w:rsidRPr="002E022B" w:rsidRDefault="000E6841" w:rsidP="000E684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令和</w:t>
      </w:r>
      <w:r w:rsidR="0057718D"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Pr="002E022B">
        <w:rPr>
          <w:rFonts w:asciiTheme="majorEastAsia" w:eastAsiaTheme="majorEastAsia" w:hAnsiTheme="majorEastAsia" w:hint="eastAsia"/>
          <w:szCs w:val="18"/>
        </w:rPr>
        <w:t>月</w:t>
      </w:r>
      <w:r w:rsidR="007504D0"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日（</w:t>
      </w:r>
      <w:r w:rsidR="0057718D" w:rsidRPr="002E022B">
        <w:rPr>
          <w:rFonts w:asciiTheme="majorEastAsia" w:eastAsiaTheme="majorEastAsia" w:hAnsiTheme="majorEastAsia" w:hint="eastAsia"/>
          <w:szCs w:val="18"/>
        </w:rPr>
        <w:t>火</w:t>
      </w:r>
      <w:r w:rsidRPr="002E022B">
        <w:rPr>
          <w:rFonts w:asciiTheme="majorEastAsia" w:eastAsiaTheme="majorEastAsia" w:hAnsiTheme="majorEastAsia" w:hint="eastAsia"/>
          <w:szCs w:val="18"/>
        </w:rPr>
        <w:t>）から令和</w:t>
      </w:r>
      <w:r w:rsidR="0057718D"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Pr="002E022B">
        <w:rPr>
          <w:rFonts w:asciiTheme="majorEastAsia" w:eastAsiaTheme="majorEastAsia" w:hAnsiTheme="majorEastAsia" w:hint="eastAsia"/>
          <w:szCs w:val="18"/>
        </w:rPr>
        <w:t>月</w:t>
      </w:r>
      <w:r w:rsidR="007504D0" w:rsidRPr="002E022B">
        <w:rPr>
          <w:rFonts w:asciiTheme="majorEastAsia" w:eastAsiaTheme="majorEastAsia" w:hAnsiTheme="majorEastAsia" w:hint="eastAsia"/>
          <w:szCs w:val="18"/>
        </w:rPr>
        <w:t>９</w:t>
      </w:r>
      <w:r w:rsidRPr="002E022B">
        <w:rPr>
          <w:rFonts w:asciiTheme="majorEastAsia" w:eastAsiaTheme="majorEastAsia" w:hAnsiTheme="majorEastAsia" w:hint="eastAsia"/>
          <w:szCs w:val="18"/>
        </w:rPr>
        <w:t>日（</w:t>
      </w:r>
      <w:r w:rsidR="00DF2CE0" w:rsidRPr="002E022B">
        <w:rPr>
          <w:rFonts w:asciiTheme="majorEastAsia" w:eastAsiaTheme="majorEastAsia" w:hAnsiTheme="majorEastAsia" w:hint="eastAsia"/>
          <w:szCs w:val="18"/>
        </w:rPr>
        <w:t>木</w:t>
      </w:r>
      <w:r w:rsidRPr="002E022B">
        <w:rPr>
          <w:rFonts w:asciiTheme="majorEastAsia" w:eastAsiaTheme="majorEastAsia" w:hAnsiTheme="majorEastAsia" w:hint="eastAsia"/>
          <w:szCs w:val="18"/>
        </w:rPr>
        <w:t>）までの各日の午前</w:t>
      </w:r>
      <w:r w:rsidR="0057718D" w:rsidRPr="002E022B">
        <w:rPr>
          <w:rFonts w:asciiTheme="majorEastAsia" w:eastAsiaTheme="majorEastAsia" w:hAnsiTheme="majorEastAsia" w:hint="eastAsia"/>
          <w:szCs w:val="18"/>
        </w:rPr>
        <w:t>９</w:t>
      </w:r>
      <w:r w:rsidRPr="002E022B">
        <w:rPr>
          <w:rFonts w:asciiTheme="majorEastAsia" w:eastAsiaTheme="majorEastAsia" w:hAnsiTheme="majorEastAsia" w:hint="eastAsia"/>
          <w:szCs w:val="18"/>
        </w:rPr>
        <w:t>時から午後５時まで</w:t>
      </w:r>
    </w:p>
    <w:p w14:paraId="3FED362D" w14:textId="77777777" w:rsidR="000E6841" w:rsidRPr="002E022B" w:rsidRDefault="000E6841" w:rsidP="000E684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・設計図書その他入札に関する質問</w:t>
      </w:r>
    </w:p>
    <w:p w14:paraId="0A44367D" w14:textId="0EDF67BD" w:rsidR="000E6841" w:rsidRPr="002E022B" w:rsidRDefault="000E6841" w:rsidP="000E6841">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令和</w:t>
      </w:r>
      <w:r w:rsidR="0057718D"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Pr="002E022B">
        <w:rPr>
          <w:rFonts w:asciiTheme="majorEastAsia" w:eastAsiaTheme="majorEastAsia" w:hAnsiTheme="majorEastAsia" w:hint="eastAsia"/>
          <w:szCs w:val="18"/>
        </w:rPr>
        <w:t>月</w:t>
      </w:r>
      <w:r w:rsidR="007504D0"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日（</w:t>
      </w:r>
      <w:r w:rsidR="0057718D" w:rsidRPr="002E022B">
        <w:rPr>
          <w:rFonts w:asciiTheme="majorEastAsia" w:eastAsiaTheme="majorEastAsia" w:hAnsiTheme="majorEastAsia" w:hint="eastAsia"/>
          <w:szCs w:val="18"/>
        </w:rPr>
        <w:t>火</w:t>
      </w:r>
      <w:r w:rsidRPr="002E022B">
        <w:rPr>
          <w:rFonts w:asciiTheme="majorEastAsia" w:eastAsiaTheme="majorEastAsia" w:hAnsiTheme="majorEastAsia" w:hint="eastAsia"/>
          <w:szCs w:val="18"/>
        </w:rPr>
        <w:t>）から令和</w:t>
      </w:r>
      <w:r w:rsidR="0057718D" w:rsidRPr="002E022B">
        <w:rPr>
          <w:rFonts w:asciiTheme="majorEastAsia" w:eastAsiaTheme="majorEastAsia" w:hAnsiTheme="majorEastAsia" w:hint="eastAsia"/>
          <w:szCs w:val="18"/>
        </w:rPr>
        <w:t>７</w:t>
      </w:r>
      <w:r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Pr="002E022B">
        <w:rPr>
          <w:rFonts w:asciiTheme="majorEastAsia" w:eastAsiaTheme="majorEastAsia" w:hAnsiTheme="majorEastAsia" w:hint="eastAsia"/>
          <w:szCs w:val="18"/>
        </w:rPr>
        <w:t>月</w:t>
      </w:r>
      <w:r w:rsidR="00761961" w:rsidRPr="002E022B">
        <w:rPr>
          <w:rFonts w:asciiTheme="majorEastAsia" w:eastAsiaTheme="majorEastAsia" w:hAnsiTheme="majorEastAsia" w:hint="eastAsia"/>
          <w:szCs w:val="18"/>
        </w:rPr>
        <w:t>1</w:t>
      </w:r>
      <w:r w:rsidR="007504D0" w:rsidRPr="002E022B">
        <w:rPr>
          <w:rFonts w:asciiTheme="majorEastAsia" w:eastAsiaTheme="majorEastAsia" w:hAnsiTheme="majorEastAsia" w:hint="eastAsia"/>
          <w:szCs w:val="18"/>
        </w:rPr>
        <w:t>6</w:t>
      </w:r>
      <w:r w:rsidRPr="002E022B">
        <w:rPr>
          <w:rFonts w:asciiTheme="majorEastAsia" w:eastAsiaTheme="majorEastAsia" w:hAnsiTheme="majorEastAsia" w:hint="eastAsia"/>
          <w:szCs w:val="18"/>
        </w:rPr>
        <w:t>日（</w:t>
      </w:r>
      <w:r w:rsidR="00570DD2">
        <w:rPr>
          <w:rFonts w:asciiTheme="majorEastAsia" w:eastAsiaTheme="majorEastAsia" w:hAnsiTheme="majorEastAsia" w:hint="eastAsia"/>
          <w:szCs w:val="18"/>
        </w:rPr>
        <w:t>木</w:t>
      </w:r>
      <w:r w:rsidRPr="002E022B">
        <w:rPr>
          <w:rFonts w:asciiTheme="majorEastAsia" w:eastAsiaTheme="majorEastAsia" w:hAnsiTheme="majorEastAsia" w:hint="eastAsia"/>
          <w:szCs w:val="18"/>
        </w:rPr>
        <w:t>）までの各日の午前</w:t>
      </w:r>
      <w:r w:rsidR="0057718D" w:rsidRPr="002E022B">
        <w:rPr>
          <w:rFonts w:asciiTheme="majorEastAsia" w:eastAsiaTheme="majorEastAsia" w:hAnsiTheme="majorEastAsia" w:hint="eastAsia"/>
          <w:szCs w:val="18"/>
        </w:rPr>
        <w:t>９</w:t>
      </w:r>
      <w:r w:rsidRPr="002E022B">
        <w:rPr>
          <w:rFonts w:asciiTheme="majorEastAsia" w:eastAsiaTheme="majorEastAsia" w:hAnsiTheme="majorEastAsia" w:hint="eastAsia"/>
          <w:szCs w:val="18"/>
        </w:rPr>
        <w:t>時から午後５時まで</w:t>
      </w:r>
    </w:p>
    <w:p w14:paraId="75EB2097" w14:textId="77777777" w:rsidR="003D7EEC" w:rsidRPr="002E022B" w:rsidRDefault="000E6841" w:rsidP="000E6841">
      <w:pPr>
        <w:ind w:firstLineChars="200" w:firstLine="360"/>
        <w:rPr>
          <w:rFonts w:asciiTheme="majorEastAsia" w:eastAsiaTheme="majorEastAsia" w:hAnsiTheme="majorEastAsia"/>
          <w:szCs w:val="18"/>
        </w:rPr>
      </w:pPr>
      <w:r w:rsidRPr="002E022B">
        <w:rPr>
          <w:rFonts w:asciiTheme="majorEastAsia" w:eastAsiaTheme="majorEastAsia" w:hAnsiTheme="majorEastAsia" w:hint="eastAsia"/>
          <w:szCs w:val="18"/>
        </w:rPr>
        <w:t>（イ）受付場所</w:t>
      </w:r>
    </w:p>
    <w:p w14:paraId="00AA0271" w14:textId="77777777" w:rsidR="0057718D" w:rsidRPr="002E022B" w:rsidRDefault="0057718D" w:rsidP="0057718D">
      <w:pPr>
        <w:ind w:leftChars="200" w:left="360" w:firstLineChars="200" w:firstLine="360"/>
        <w:rPr>
          <w:rFonts w:asciiTheme="majorEastAsia" w:eastAsiaTheme="majorEastAsia" w:hAnsiTheme="majorEastAsia"/>
          <w:szCs w:val="18"/>
        </w:rPr>
      </w:pPr>
      <w:r w:rsidRPr="002E022B">
        <w:rPr>
          <w:rFonts w:asciiTheme="majorEastAsia" w:eastAsiaTheme="majorEastAsia" w:hAnsiTheme="majorEastAsia" w:hint="eastAsia"/>
          <w:szCs w:val="18"/>
        </w:rPr>
        <w:t>新潟県佐渡地域振興局地域整備部業務課業務係</w:t>
      </w:r>
    </w:p>
    <w:p w14:paraId="152C4C1F"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電子メール　</w:t>
      </w:r>
      <w:r w:rsidRPr="002E022B">
        <w:rPr>
          <w:rFonts w:ascii="ＭＳ ゴシック" w:eastAsia="ＭＳ ゴシック" w:hAnsi="ＭＳ ゴシック" w:cs="Arial"/>
          <w:bCs/>
          <w:szCs w:val="18"/>
        </w:rPr>
        <w:t>ngt111140st@pref.niigata.lg.jp</w:t>
      </w:r>
    </w:p>
    <w:p w14:paraId="6C58193B" w14:textId="77777777" w:rsidR="003D7EEC" w:rsidRPr="002E022B" w:rsidRDefault="003D7EEC"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イ　回答</w:t>
      </w:r>
    </w:p>
    <w:p w14:paraId="0ACCD4F6" w14:textId="77777777" w:rsidR="003D7EEC" w:rsidRPr="002E022B" w:rsidRDefault="000D32E6" w:rsidP="003D7EEC">
      <w:pPr>
        <w:ind w:leftChars="300" w:left="540" w:firstLineChars="100" w:firstLine="180"/>
        <w:rPr>
          <w:rFonts w:asciiTheme="majorEastAsia" w:eastAsiaTheme="majorEastAsia" w:hAnsiTheme="majorEastAsia"/>
          <w:szCs w:val="18"/>
        </w:rPr>
      </w:pPr>
      <w:r w:rsidRPr="002E022B">
        <w:rPr>
          <w:rFonts w:asciiTheme="majorEastAsia" w:eastAsiaTheme="majorEastAsia" w:hAnsiTheme="majorEastAsia" w:hint="eastAsia"/>
          <w:szCs w:val="18"/>
        </w:rPr>
        <w:t>入札情報サービスにて、下記の日時までに回答及び公開する。</w:t>
      </w:r>
    </w:p>
    <w:p w14:paraId="6F12A3D3" w14:textId="77777777" w:rsidR="003D7EEC" w:rsidRPr="002E022B" w:rsidRDefault="003D7EEC"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・総合評価に関する質問の回答</w:t>
      </w:r>
    </w:p>
    <w:p w14:paraId="3923DA47" w14:textId="71A04624" w:rsidR="003D7EEC" w:rsidRPr="002E022B" w:rsidRDefault="0090702D" w:rsidP="003D7EEC">
      <w:pPr>
        <w:ind w:leftChars="200" w:left="360" w:firstLineChars="300" w:firstLine="540"/>
        <w:rPr>
          <w:rFonts w:asciiTheme="majorEastAsia" w:eastAsiaTheme="majorEastAsia" w:hAnsiTheme="majorEastAsia"/>
          <w:szCs w:val="18"/>
        </w:rPr>
      </w:pPr>
      <w:r w:rsidRPr="002E022B">
        <w:rPr>
          <w:rFonts w:asciiTheme="majorEastAsia" w:eastAsiaTheme="majorEastAsia" w:hAnsiTheme="majorEastAsia" w:hint="eastAsia"/>
          <w:szCs w:val="18"/>
        </w:rPr>
        <w:t>令和</w:t>
      </w:r>
      <w:r w:rsidR="00DF2CE0" w:rsidRPr="002E022B">
        <w:rPr>
          <w:rFonts w:asciiTheme="majorEastAsia" w:eastAsiaTheme="majorEastAsia" w:hAnsiTheme="majorEastAsia" w:hint="eastAsia"/>
          <w:szCs w:val="18"/>
        </w:rPr>
        <w:t>７</w:t>
      </w:r>
      <w:r w:rsidR="005811A1"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005811A1" w:rsidRPr="002E022B">
        <w:rPr>
          <w:rFonts w:asciiTheme="majorEastAsia" w:eastAsiaTheme="majorEastAsia" w:hAnsiTheme="majorEastAsia" w:hint="eastAsia"/>
          <w:szCs w:val="18"/>
        </w:rPr>
        <w:t>月</w:t>
      </w:r>
      <w:r w:rsidR="00761961" w:rsidRPr="002E022B">
        <w:rPr>
          <w:rFonts w:asciiTheme="majorEastAsia" w:eastAsiaTheme="majorEastAsia" w:hAnsiTheme="majorEastAsia" w:hint="eastAsia"/>
          <w:szCs w:val="18"/>
        </w:rPr>
        <w:t>1</w:t>
      </w:r>
      <w:r w:rsidR="007504D0" w:rsidRPr="002E022B">
        <w:rPr>
          <w:rFonts w:asciiTheme="majorEastAsia" w:eastAsiaTheme="majorEastAsia" w:hAnsiTheme="majorEastAsia" w:hint="eastAsia"/>
          <w:szCs w:val="18"/>
        </w:rPr>
        <w:t>4</w:t>
      </w:r>
      <w:r w:rsidR="005811A1" w:rsidRPr="002E022B">
        <w:rPr>
          <w:rFonts w:asciiTheme="majorEastAsia" w:eastAsiaTheme="majorEastAsia" w:hAnsiTheme="majorEastAsia" w:hint="eastAsia"/>
          <w:szCs w:val="18"/>
        </w:rPr>
        <w:t>日（</w:t>
      </w:r>
      <w:r w:rsidR="00761961" w:rsidRPr="002E022B">
        <w:rPr>
          <w:rFonts w:asciiTheme="majorEastAsia" w:eastAsiaTheme="majorEastAsia" w:hAnsiTheme="majorEastAsia" w:hint="eastAsia"/>
          <w:szCs w:val="18"/>
        </w:rPr>
        <w:t>火</w:t>
      </w:r>
      <w:r w:rsidR="005811A1" w:rsidRPr="002E022B">
        <w:rPr>
          <w:rFonts w:asciiTheme="majorEastAsia" w:eastAsiaTheme="majorEastAsia" w:hAnsiTheme="majorEastAsia" w:hint="eastAsia"/>
          <w:szCs w:val="18"/>
        </w:rPr>
        <w:t>）午後５時まで</w:t>
      </w:r>
    </w:p>
    <w:p w14:paraId="2F799CC0" w14:textId="77777777" w:rsidR="003D7EEC" w:rsidRPr="002E022B" w:rsidRDefault="003D7EEC" w:rsidP="003D7EEC">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・設計図書その他入札に関する質問の回答</w:t>
      </w:r>
    </w:p>
    <w:p w14:paraId="677F4C1D" w14:textId="5415CF01" w:rsidR="003D7EEC" w:rsidRPr="002E022B" w:rsidRDefault="003D7EEC" w:rsidP="003D7EEC">
      <w:pPr>
        <w:rPr>
          <w:rFonts w:asciiTheme="majorEastAsia" w:eastAsiaTheme="majorEastAsia" w:hAnsiTheme="majorEastAsia"/>
          <w:szCs w:val="18"/>
        </w:rPr>
      </w:pPr>
      <w:r w:rsidRPr="002E022B">
        <w:rPr>
          <w:rFonts w:asciiTheme="majorEastAsia" w:eastAsiaTheme="majorEastAsia" w:hAnsiTheme="majorEastAsia" w:hint="eastAsia"/>
          <w:szCs w:val="18"/>
        </w:rPr>
        <w:t xml:space="preserve">　　　　　</w:t>
      </w:r>
      <w:r w:rsidR="0090702D" w:rsidRPr="002E022B">
        <w:rPr>
          <w:rFonts w:asciiTheme="majorEastAsia" w:eastAsiaTheme="majorEastAsia" w:hAnsiTheme="majorEastAsia" w:hint="eastAsia"/>
          <w:szCs w:val="18"/>
        </w:rPr>
        <w:t>令和</w:t>
      </w:r>
      <w:r w:rsidR="00DF2CE0" w:rsidRPr="002E022B">
        <w:rPr>
          <w:rFonts w:asciiTheme="majorEastAsia" w:eastAsiaTheme="majorEastAsia" w:hAnsiTheme="majorEastAsia" w:hint="eastAsia"/>
          <w:szCs w:val="18"/>
        </w:rPr>
        <w:t>７</w:t>
      </w:r>
      <w:r w:rsidR="005811A1" w:rsidRPr="002E022B">
        <w:rPr>
          <w:rFonts w:asciiTheme="majorEastAsia" w:eastAsiaTheme="majorEastAsia" w:hAnsiTheme="majorEastAsia" w:hint="eastAsia"/>
          <w:szCs w:val="18"/>
        </w:rPr>
        <w:t>年</w:t>
      </w:r>
      <w:r w:rsidR="007504D0" w:rsidRPr="002E022B">
        <w:rPr>
          <w:rFonts w:asciiTheme="majorEastAsia" w:eastAsiaTheme="majorEastAsia" w:hAnsiTheme="majorEastAsia" w:hint="eastAsia"/>
          <w:szCs w:val="18"/>
        </w:rPr>
        <w:t>10</w:t>
      </w:r>
      <w:r w:rsidR="005811A1" w:rsidRPr="002E022B">
        <w:rPr>
          <w:rFonts w:asciiTheme="majorEastAsia" w:eastAsiaTheme="majorEastAsia" w:hAnsiTheme="majorEastAsia" w:hint="eastAsia"/>
          <w:szCs w:val="18"/>
        </w:rPr>
        <w:t>月</w:t>
      </w:r>
      <w:r w:rsidR="007504D0" w:rsidRPr="002E022B">
        <w:rPr>
          <w:rFonts w:asciiTheme="majorEastAsia" w:eastAsiaTheme="majorEastAsia" w:hAnsiTheme="majorEastAsia" w:hint="eastAsia"/>
          <w:szCs w:val="18"/>
        </w:rPr>
        <w:t>20</w:t>
      </w:r>
      <w:r w:rsidR="005811A1" w:rsidRPr="002E022B">
        <w:rPr>
          <w:rFonts w:asciiTheme="majorEastAsia" w:eastAsiaTheme="majorEastAsia" w:hAnsiTheme="majorEastAsia" w:hint="eastAsia"/>
          <w:szCs w:val="18"/>
        </w:rPr>
        <w:t>日（</w:t>
      </w:r>
      <w:r w:rsidR="007504D0" w:rsidRPr="002E022B">
        <w:rPr>
          <w:rFonts w:asciiTheme="majorEastAsia" w:eastAsiaTheme="majorEastAsia" w:hAnsiTheme="majorEastAsia" w:hint="eastAsia"/>
          <w:szCs w:val="18"/>
        </w:rPr>
        <w:t>月</w:t>
      </w:r>
      <w:r w:rsidR="005811A1" w:rsidRPr="002E022B">
        <w:rPr>
          <w:rFonts w:asciiTheme="majorEastAsia" w:eastAsiaTheme="majorEastAsia" w:hAnsiTheme="majorEastAsia" w:hint="eastAsia"/>
          <w:szCs w:val="18"/>
        </w:rPr>
        <w:t>）午後５時まで</w:t>
      </w:r>
    </w:p>
    <w:p w14:paraId="1997D0A0" w14:textId="77777777" w:rsidR="00A54E89" w:rsidRPr="002E022B" w:rsidRDefault="00A54E89" w:rsidP="00984102">
      <w:pPr>
        <w:rPr>
          <w:rFonts w:asciiTheme="majorEastAsia" w:eastAsiaTheme="majorEastAsia" w:hAnsiTheme="majorEastAsia"/>
          <w:szCs w:val="18"/>
        </w:rPr>
      </w:pPr>
      <w:r w:rsidRPr="002E022B">
        <w:rPr>
          <w:rFonts w:asciiTheme="majorEastAsia" w:eastAsiaTheme="majorEastAsia" w:hAnsiTheme="majorEastAsia" w:hint="eastAsia"/>
          <w:szCs w:val="18"/>
        </w:rPr>
        <w:t>（２）技術資料等の作成に要する費用は、提出者の負担とする。</w:t>
      </w:r>
    </w:p>
    <w:p w14:paraId="702B46AA" w14:textId="77777777" w:rsidR="00A54E89" w:rsidRPr="002E022B" w:rsidRDefault="00A54E89"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（３）提出された技術資料等は、目的以外に使用しない。</w:t>
      </w:r>
    </w:p>
    <w:p w14:paraId="4742DEF8" w14:textId="77777777" w:rsidR="00A54E89" w:rsidRPr="002E022B" w:rsidRDefault="00A54E89"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（４）提出された技術資料等は、返却しない。</w:t>
      </w:r>
    </w:p>
    <w:p w14:paraId="6B70A9A1" w14:textId="77777777" w:rsidR="00A54E89" w:rsidRPr="002E022B" w:rsidRDefault="00A54E89" w:rsidP="00AB40B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（５）問い合わせ先は、以下のとおりとする。</w:t>
      </w:r>
    </w:p>
    <w:p w14:paraId="5B835AA4" w14:textId="77777777" w:rsidR="0057718D"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新潟県佐渡地域振興局地域整備部業務課業務係</w:t>
      </w:r>
    </w:p>
    <w:p w14:paraId="19F6C51E" w14:textId="4610325F" w:rsidR="00A54E89" w:rsidRPr="002E022B" w:rsidRDefault="0057718D" w:rsidP="0057718D">
      <w:pPr>
        <w:ind w:left="360" w:hangingChars="200" w:hanging="360"/>
        <w:rPr>
          <w:rFonts w:asciiTheme="majorEastAsia" w:eastAsiaTheme="majorEastAsia" w:hAnsiTheme="majorEastAsia"/>
          <w:szCs w:val="18"/>
        </w:rPr>
      </w:pPr>
      <w:r w:rsidRPr="002E022B">
        <w:rPr>
          <w:rFonts w:asciiTheme="majorEastAsia" w:eastAsiaTheme="majorEastAsia" w:hAnsiTheme="majorEastAsia" w:hint="eastAsia"/>
          <w:szCs w:val="18"/>
        </w:rPr>
        <w:t xml:space="preserve">　　　電話番号　0259－74－3499（直通）</w:t>
      </w:r>
    </w:p>
    <w:sectPr w:rsidR="00A54E89" w:rsidRPr="002E022B" w:rsidSect="00F64CFB">
      <w:headerReference w:type="default" r:id="rId7"/>
      <w:pgSz w:w="11906" w:h="16838" w:code="9"/>
      <w:pgMar w:top="1701" w:right="1418" w:bottom="1701"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5846" w14:textId="77777777" w:rsidR="005C6D5A" w:rsidRDefault="005C6D5A" w:rsidP="00526185">
      <w:r>
        <w:separator/>
      </w:r>
    </w:p>
  </w:endnote>
  <w:endnote w:type="continuationSeparator" w:id="0">
    <w:p w14:paraId="494969D1" w14:textId="77777777" w:rsidR="005C6D5A" w:rsidRDefault="005C6D5A" w:rsidP="0052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1897" w14:textId="77777777" w:rsidR="005C6D5A" w:rsidRDefault="005C6D5A" w:rsidP="00526185">
      <w:r>
        <w:separator/>
      </w:r>
    </w:p>
  </w:footnote>
  <w:footnote w:type="continuationSeparator" w:id="0">
    <w:p w14:paraId="3ADA909E" w14:textId="77777777" w:rsidR="005C6D5A" w:rsidRDefault="005C6D5A" w:rsidP="0052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CFA25" w14:textId="77777777" w:rsidR="003F5987" w:rsidRPr="006D56E7" w:rsidRDefault="00F34072" w:rsidP="00E02B27">
    <w:pPr>
      <w:pStyle w:val="a3"/>
      <w:tabs>
        <w:tab w:val="left" w:pos="9070"/>
      </w:tabs>
      <w:ind w:right="-2"/>
      <w:jc w:val="right"/>
      <w:rPr>
        <w:color w:val="4F81BD" w:themeColor="accent1"/>
      </w:rPr>
    </w:pPr>
    <w:r w:rsidRPr="006D56E7">
      <w:rPr>
        <w:rFonts w:asciiTheme="majorEastAsia" w:eastAsiaTheme="majorEastAsia" w:hAnsiTheme="majorEastAsia" w:hint="eastAsia"/>
        <w:color w:val="4F81BD" w:themeColor="accent1"/>
        <w:sz w:val="22"/>
      </w:rPr>
      <w:t>【</w:t>
    </w:r>
    <w:r w:rsidR="000B0699" w:rsidRPr="006D56E7">
      <w:rPr>
        <w:rFonts w:asciiTheme="majorEastAsia" w:eastAsiaTheme="majorEastAsia" w:hAnsiTheme="majorEastAsia" w:hint="eastAsia"/>
        <w:color w:val="4F81BD" w:themeColor="accent1"/>
        <w:sz w:val="22"/>
      </w:rPr>
      <w:t>技術者実績</w:t>
    </w:r>
    <w:r w:rsidR="00DB7C87" w:rsidRPr="006D56E7">
      <w:rPr>
        <w:rFonts w:asciiTheme="majorEastAsia" w:eastAsiaTheme="majorEastAsia" w:hAnsiTheme="majorEastAsia" w:hint="eastAsia"/>
        <w:color w:val="4F81BD" w:themeColor="accent1"/>
        <w:sz w:val="22"/>
      </w:rPr>
      <w:t>型</w:t>
    </w:r>
    <w:r w:rsidR="00E02B27" w:rsidRPr="006D56E7">
      <w:rPr>
        <w:rFonts w:asciiTheme="majorEastAsia" w:eastAsiaTheme="majorEastAsia" w:hAnsiTheme="majorEastAsia" w:hint="eastAsia"/>
        <w:color w:val="4F81BD" w:themeColor="accent1"/>
        <w:sz w:val="22"/>
      </w:rPr>
      <w:t>、</w:t>
    </w:r>
    <w:r w:rsidR="00DB7C87" w:rsidRPr="006D56E7">
      <w:rPr>
        <w:rFonts w:asciiTheme="majorEastAsia" w:eastAsiaTheme="majorEastAsia" w:hAnsiTheme="majorEastAsia" w:hint="eastAsia"/>
        <w:color w:val="4F81BD" w:themeColor="accent1"/>
        <w:sz w:val="22"/>
      </w:rPr>
      <w:t>指名競争入札</w:t>
    </w:r>
    <w:r w:rsidRPr="006D56E7">
      <w:rPr>
        <w:rFonts w:asciiTheme="majorEastAsia" w:eastAsiaTheme="majorEastAsia" w:hAnsiTheme="majorEastAsia" w:hint="eastAsia"/>
        <w:color w:val="4F81BD" w:themeColor="accent1"/>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457"/>
    <w:rsid w:val="000052BD"/>
    <w:rsid w:val="000052F4"/>
    <w:rsid w:val="000142C9"/>
    <w:rsid w:val="00015D05"/>
    <w:rsid w:val="00044452"/>
    <w:rsid w:val="00071110"/>
    <w:rsid w:val="00076A27"/>
    <w:rsid w:val="0008192A"/>
    <w:rsid w:val="000841BB"/>
    <w:rsid w:val="000959C1"/>
    <w:rsid w:val="0009790B"/>
    <w:rsid w:val="000B0699"/>
    <w:rsid w:val="000C0671"/>
    <w:rsid w:val="000D32E6"/>
    <w:rsid w:val="000E5360"/>
    <w:rsid w:val="000E6841"/>
    <w:rsid w:val="0010400C"/>
    <w:rsid w:val="00105453"/>
    <w:rsid w:val="00112752"/>
    <w:rsid w:val="00112A5F"/>
    <w:rsid w:val="00165627"/>
    <w:rsid w:val="00170D40"/>
    <w:rsid w:val="00173F7C"/>
    <w:rsid w:val="001B38D5"/>
    <w:rsid w:val="0021036E"/>
    <w:rsid w:val="00236E1B"/>
    <w:rsid w:val="00247294"/>
    <w:rsid w:val="00250EA9"/>
    <w:rsid w:val="0026540F"/>
    <w:rsid w:val="00270B1E"/>
    <w:rsid w:val="00276314"/>
    <w:rsid w:val="00281C25"/>
    <w:rsid w:val="0029255E"/>
    <w:rsid w:val="00293264"/>
    <w:rsid w:val="002B795E"/>
    <w:rsid w:val="002D797C"/>
    <w:rsid w:val="002E022B"/>
    <w:rsid w:val="00302EC0"/>
    <w:rsid w:val="003038C2"/>
    <w:rsid w:val="00344B24"/>
    <w:rsid w:val="0037176C"/>
    <w:rsid w:val="00375473"/>
    <w:rsid w:val="00382F26"/>
    <w:rsid w:val="003958DE"/>
    <w:rsid w:val="003974F4"/>
    <w:rsid w:val="003B4699"/>
    <w:rsid w:val="003B7B7B"/>
    <w:rsid w:val="003D0DEC"/>
    <w:rsid w:val="003D7EEC"/>
    <w:rsid w:val="003E15F3"/>
    <w:rsid w:val="003F5987"/>
    <w:rsid w:val="0044582A"/>
    <w:rsid w:val="004551B4"/>
    <w:rsid w:val="00496EC8"/>
    <w:rsid w:val="004A5A6B"/>
    <w:rsid w:val="004A5B7A"/>
    <w:rsid w:val="004B6BD2"/>
    <w:rsid w:val="00501B17"/>
    <w:rsid w:val="00513F32"/>
    <w:rsid w:val="00526185"/>
    <w:rsid w:val="00532FA2"/>
    <w:rsid w:val="00570DD2"/>
    <w:rsid w:val="00574F39"/>
    <w:rsid w:val="0057718D"/>
    <w:rsid w:val="005771C5"/>
    <w:rsid w:val="005811A1"/>
    <w:rsid w:val="00597274"/>
    <w:rsid w:val="005B35B3"/>
    <w:rsid w:val="005C6D5A"/>
    <w:rsid w:val="005F3F26"/>
    <w:rsid w:val="0060043D"/>
    <w:rsid w:val="00602DF2"/>
    <w:rsid w:val="00606ECF"/>
    <w:rsid w:val="00612AFF"/>
    <w:rsid w:val="00630014"/>
    <w:rsid w:val="0063019E"/>
    <w:rsid w:val="006309EB"/>
    <w:rsid w:val="006506F9"/>
    <w:rsid w:val="006633CE"/>
    <w:rsid w:val="006A44D8"/>
    <w:rsid w:val="006C0B1C"/>
    <w:rsid w:val="006C2BCA"/>
    <w:rsid w:val="006C343D"/>
    <w:rsid w:val="006C6BA8"/>
    <w:rsid w:val="006D56E7"/>
    <w:rsid w:val="006E3A0D"/>
    <w:rsid w:val="006E431B"/>
    <w:rsid w:val="00703AC8"/>
    <w:rsid w:val="00706FDF"/>
    <w:rsid w:val="00723B4E"/>
    <w:rsid w:val="00727C7D"/>
    <w:rsid w:val="00730949"/>
    <w:rsid w:val="00732FC5"/>
    <w:rsid w:val="00736FD7"/>
    <w:rsid w:val="007504D0"/>
    <w:rsid w:val="00761961"/>
    <w:rsid w:val="007628B2"/>
    <w:rsid w:val="007873EE"/>
    <w:rsid w:val="00791F2C"/>
    <w:rsid w:val="007974FD"/>
    <w:rsid w:val="007B3676"/>
    <w:rsid w:val="007C032C"/>
    <w:rsid w:val="007E6787"/>
    <w:rsid w:val="007F1315"/>
    <w:rsid w:val="008139EE"/>
    <w:rsid w:val="00822DB1"/>
    <w:rsid w:val="00824897"/>
    <w:rsid w:val="008327DD"/>
    <w:rsid w:val="00851884"/>
    <w:rsid w:val="00853BCB"/>
    <w:rsid w:val="00856158"/>
    <w:rsid w:val="00860CE3"/>
    <w:rsid w:val="00863640"/>
    <w:rsid w:val="00870D3E"/>
    <w:rsid w:val="008831AE"/>
    <w:rsid w:val="008901BC"/>
    <w:rsid w:val="008A617C"/>
    <w:rsid w:val="008A7DD4"/>
    <w:rsid w:val="008B1C3F"/>
    <w:rsid w:val="008C088F"/>
    <w:rsid w:val="008D2015"/>
    <w:rsid w:val="008E5457"/>
    <w:rsid w:val="008F755F"/>
    <w:rsid w:val="00901AEE"/>
    <w:rsid w:val="0090702D"/>
    <w:rsid w:val="00936A1F"/>
    <w:rsid w:val="00946CC5"/>
    <w:rsid w:val="00960448"/>
    <w:rsid w:val="009617B3"/>
    <w:rsid w:val="00984102"/>
    <w:rsid w:val="0098628A"/>
    <w:rsid w:val="0098716E"/>
    <w:rsid w:val="00987D76"/>
    <w:rsid w:val="009A474E"/>
    <w:rsid w:val="009C4CB6"/>
    <w:rsid w:val="00A45646"/>
    <w:rsid w:val="00A54243"/>
    <w:rsid w:val="00A54E89"/>
    <w:rsid w:val="00A7154C"/>
    <w:rsid w:val="00A77B1D"/>
    <w:rsid w:val="00A850B7"/>
    <w:rsid w:val="00AB3705"/>
    <w:rsid w:val="00AB40BD"/>
    <w:rsid w:val="00AC7227"/>
    <w:rsid w:val="00AD5EB1"/>
    <w:rsid w:val="00AE07F3"/>
    <w:rsid w:val="00B02896"/>
    <w:rsid w:val="00B055AA"/>
    <w:rsid w:val="00B262D1"/>
    <w:rsid w:val="00B34EBD"/>
    <w:rsid w:val="00B418E9"/>
    <w:rsid w:val="00B424C1"/>
    <w:rsid w:val="00B53FF9"/>
    <w:rsid w:val="00B54CA0"/>
    <w:rsid w:val="00B54E81"/>
    <w:rsid w:val="00B634B0"/>
    <w:rsid w:val="00B91C16"/>
    <w:rsid w:val="00BB7C59"/>
    <w:rsid w:val="00C21767"/>
    <w:rsid w:val="00C3596B"/>
    <w:rsid w:val="00C53265"/>
    <w:rsid w:val="00C5428F"/>
    <w:rsid w:val="00C82088"/>
    <w:rsid w:val="00C82443"/>
    <w:rsid w:val="00C84D09"/>
    <w:rsid w:val="00CA3434"/>
    <w:rsid w:val="00CB1D18"/>
    <w:rsid w:val="00D22B87"/>
    <w:rsid w:val="00D231CF"/>
    <w:rsid w:val="00D62DC9"/>
    <w:rsid w:val="00D76148"/>
    <w:rsid w:val="00DB363B"/>
    <w:rsid w:val="00DB5ED1"/>
    <w:rsid w:val="00DB7C87"/>
    <w:rsid w:val="00DD1303"/>
    <w:rsid w:val="00DD2331"/>
    <w:rsid w:val="00DF1FA2"/>
    <w:rsid w:val="00DF2CE0"/>
    <w:rsid w:val="00DF52C1"/>
    <w:rsid w:val="00E02B27"/>
    <w:rsid w:val="00E07DBA"/>
    <w:rsid w:val="00E1059F"/>
    <w:rsid w:val="00E17FCD"/>
    <w:rsid w:val="00E312A3"/>
    <w:rsid w:val="00E40DA9"/>
    <w:rsid w:val="00E412DD"/>
    <w:rsid w:val="00E6404C"/>
    <w:rsid w:val="00E64FDC"/>
    <w:rsid w:val="00E65D11"/>
    <w:rsid w:val="00EB0149"/>
    <w:rsid w:val="00EB030C"/>
    <w:rsid w:val="00EB43B9"/>
    <w:rsid w:val="00EC288B"/>
    <w:rsid w:val="00ED232D"/>
    <w:rsid w:val="00EE3E76"/>
    <w:rsid w:val="00EE4D63"/>
    <w:rsid w:val="00EF3647"/>
    <w:rsid w:val="00F02F87"/>
    <w:rsid w:val="00F27D6D"/>
    <w:rsid w:val="00F31B57"/>
    <w:rsid w:val="00F33D24"/>
    <w:rsid w:val="00F34072"/>
    <w:rsid w:val="00F40F04"/>
    <w:rsid w:val="00F42B1B"/>
    <w:rsid w:val="00F443CD"/>
    <w:rsid w:val="00F51EA2"/>
    <w:rsid w:val="00F6185B"/>
    <w:rsid w:val="00F62B3A"/>
    <w:rsid w:val="00F64CFB"/>
    <w:rsid w:val="00F857F6"/>
    <w:rsid w:val="00F8615C"/>
    <w:rsid w:val="00FC3080"/>
    <w:rsid w:val="00FE4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AC3E82"/>
  <w15:docId w15:val="{EE5E8B99-EB46-45C4-BD48-1971ADAD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CFB"/>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6185"/>
    <w:pPr>
      <w:tabs>
        <w:tab w:val="center" w:pos="4252"/>
        <w:tab w:val="right" w:pos="8504"/>
      </w:tabs>
      <w:snapToGrid w:val="0"/>
    </w:pPr>
  </w:style>
  <w:style w:type="character" w:customStyle="1" w:styleId="a4">
    <w:name w:val="ヘッダー (文字)"/>
    <w:basedOn w:val="a0"/>
    <w:link w:val="a3"/>
    <w:uiPriority w:val="99"/>
    <w:rsid w:val="00526185"/>
  </w:style>
  <w:style w:type="paragraph" w:styleId="a5">
    <w:name w:val="footer"/>
    <w:basedOn w:val="a"/>
    <w:link w:val="a6"/>
    <w:uiPriority w:val="99"/>
    <w:unhideWhenUsed/>
    <w:rsid w:val="00526185"/>
    <w:pPr>
      <w:tabs>
        <w:tab w:val="center" w:pos="4252"/>
        <w:tab w:val="right" w:pos="8504"/>
      </w:tabs>
      <w:snapToGrid w:val="0"/>
    </w:pPr>
  </w:style>
  <w:style w:type="character" w:customStyle="1" w:styleId="a6">
    <w:name w:val="フッター (文字)"/>
    <w:basedOn w:val="a0"/>
    <w:link w:val="a5"/>
    <w:uiPriority w:val="99"/>
    <w:rsid w:val="00526185"/>
  </w:style>
  <w:style w:type="paragraph" w:styleId="a7">
    <w:name w:val="Date"/>
    <w:basedOn w:val="a"/>
    <w:next w:val="a"/>
    <w:link w:val="a8"/>
    <w:uiPriority w:val="99"/>
    <w:semiHidden/>
    <w:unhideWhenUsed/>
    <w:rsid w:val="00526185"/>
  </w:style>
  <w:style w:type="character" w:customStyle="1" w:styleId="a8">
    <w:name w:val="日付 (文字)"/>
    <w:basedOn w:val="a0"/>
    <w:link w:val="a7"/>
    <w:uiPriority w:val="99"/>
    <w:semiHidden/>
    <w:rsid w:val="00526185"/>
  </w:style>
  <w:style w:type="paragraph" w:styleId="a9">
    <w:name w:val="Note Heading"/>
    <w:basedOn w:val="a"/>
    <w:next w:val="a"/>
    <w:link w:val="aa"/>
    <w:uiPriority w:val="99"/>
    <w:unhideWhenUsed/>
    <w:rsid w:val="00526185"/>
    <w:pPr>
      <w:jc w:val="center"/>
    </w:pPr>
    <w:rPr>
      <w:rFonts w:asciiTheme="majorEastAsia" w:eastAsiaTheme="majorEastAsia" w:hAnsiTheme="majorEastAsia"/>
      <w:szCs w:val="18"/>
    </w:rPr>
  </w:style>
  <w:style w:type="character" w:customStyle="1" w:styleId="aa">
    <w:name w:val="記 (文字)"/>
    <w:basedOn w:val="a0"/>
    <w:link w:val="a9"/>
    <w:uiPriority w:val="99"/>
    <w:rsid w:val="00526185"/>
    <w:rPr>
      <w:rFonts w:asciiTheme="majorEastAsia" w:eastAsiaTheme="majorEastAsia" w:hAnsiTheme="majorEastAsia"/>
      <w:sz w:val="18"/>
      <w:szCs w:val="18"/>
    </w:rPr>
  </w:style>
  <w:style w:type="paragraph" w:styleId="ab">
    <w:name w:val="Closing"/>
    <w:basedOn w:val="a"/>
    <w:link w:val="ac"/>
    <w:uiPriority w:val="99"/>
    <w:unhideWhenUsed/>
    <w:rsid w:val="00526185"/>
    <w:pPr>
      <w:jc w:val="right"/>
    </w:pPr>
    <w:rPr>
      <w:rFonts w:asciiTheme="majorEastAsia" w:eastAsiaTheme="majorEastAsia" w:hAnsiTheme="majorEastAsia"/>
      <w:szCs w:val="18"/>
    </w:rPr>
  </w:style>
  <w:style w:type="character" w:customStyle="1" w:styleId="ac">
    <w:name w:val="結語 (文字)"/>
    <w:basedOn w:val="a0"/>
    <w:link w:val="ab"/>
    <w:uiPriority w:val="99"/>
    <w:rsid w:val="00526185"/>
    <w:rPr>
      <w:rFonts w:asciiTheme="majorEastAsia" w:eastAsiaTheme="majorEastAsia" w:hAnsiTheme="majorEastAsia"/>
      <w:sz w:val="18"/>
      <w:szCs w:val="18"/>
    </w:rPr>
  </w:style>
  <w:style w:type="character" w:styleId="ad">
    <w:name w:val="Hyperlink"/>
    <w:basedOn w:val="a0"/>
    <w:uiPriority w:val="99"/>
    <w:unhideWhenUsed/>
    <w:rsid w:val="008F755F"/>
    <w:rPr>
      <w:color w:val="0000FF" w:themeColor="hyperlink"/>
      <w:u w:val="single"/>
    </w:rPr>
  </w:style>
  <w:style w:type="paragraph" w:styleId="ae">
    <w:name w:val="Balloon Text"/>
    <w:basedOn w:val="a"/>
    <w:link w:val="af"/>
    <w:uiPriority w:val="99"/>
    <w:semiHidden/>
    <w:unhideWhenUsed/>
    <w:rsid w:val="00250EA9"/>
    <w:rPr>
      <w:rFonts w:asciiTheme="majorHAnsi" w:eastAsiaTheme="majorEastAsia" w:hAnsiTheme="majorHAnsi" w:cstheme="majorBidi"/>
      <w:szCs w:val="18"/>
    </w:rPr>
  </w:style>
  <w:style w:type="character" w:customStyle="1" w:styleId="af">
    <w:name w:val="吹き出し (文字)"/>
    <w:basedOn w:val="a0"/>
    <w:link w:val="ae"/>
    <w:uiPriority w:val="99"/>
    <w:semiHidden/>
    <w:rsid w:val="00250EA9"/>
    <w:rPr>
      <w:rFonts w:asciiTheme="majorHAnsi" w:eastAsiaTheme="majorEastAsia" w:hAnsiTheme="majorHAnsi" w:cstheme="majorBidi"/>
      <w:sz w:val="18"/>
      <w:szCs w:val="18"/>
    </w:rPr>
  </w:style>
  <w:style w:type="paragraph" w:styleId="Web">
    <w:name w:val="Normal (Web)"/>
    <w:basedOn w:val="a"/>
    <w:uiPriority w:val="99"/>
    <w:semiHidden/>
    <w:unhideWhenUsed/>
    <w:rsid w:val="007C032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9525">
          <a:solidFill>
            <a:schemeClr val="tx1"/>
          </a:solidFill>
          <a:prstDash val="dash"/>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579</Words>
  <Characters>3304</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60</cp:revision>
  <cp:lastPrinted>2018-05-17T02:28:00Z</cp:lastPrinted>
  <dcterms:created xsi:type="dcterms:W3CDTF">2019-03-14T11:33:00Z</dcterms:created>
  <dcterms:modified xsi:type="dcterms:W3CDTF">2025-09-30T02:56:00Z</dcterms:modified>
</cp:coreProperties>
</file>